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C6" w:rsidRPr="00D86746" w:rsidRDefault="00B064C6" w:rsidP="00BD7051">
      <w:pPr>
        <w:pStyle w:val="Heading1"/>
        <w:numPr>
          <w:ilvl w:val="0"/>
          <w:numId w:val="10"/>
        </w:numPr>
        <w:ind w:left="360"/>
        <w:jc w:val="center"/>
        <w:rPr>
          <w:color w:val="auto"/>
        </w:rPr>
      </w:pPr>
      <w:bookmarkStart w:id="0" w:name="_Toc483465659"/>
      <w:r>
        <w:rPr>
          <w:color w:val="auto"/>
        </w:rPr>
        <w:t>П</w:t>
      </w:r>
      <w:r w:rsidRPr="00D86746">
        <w:rPr>
          <w:color w:val="auto"/>
        </w:rPr>
        <w:t>ОЯСНИТЕЛЬНАЯ ЗАПИСКА</w:t>
      </w:r>
      <w:bookmarkEnd w:id="0"/>
    </w:p>
    <w:p w:rsidR="00B064C6" w:rsidRPr="00D86746" w:rsidRDefault="00B064C6" w:rsidP="00BD7051">
      <w:pPr>
        <w:pStyle w:val="Heading2"/>
        <w:ind w:left="360"/>
        <w:rPr>
          <w:color w:val="auto"/>
        </w:rPr>
      </w:pPr>
      <w:bookmarkStart w:id="1" w:name="_Toc483465660"/>
      <w:r w:rsidRPr="00D86746">
        <w:rPr>
          <w:color w:val="auto"/>
        </w:rPr>
        <w:t>Актуальность.</w:t>
      </w:r>
      <w:bookmarkEnd w:id="1"/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 xml:space="preserve"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</w:t>
      </w:r>
      <w:r>
        <w:rPr>
          <w:sz w:val="28"/>
          <w:szCs w:val="28"/>
        </w:rPr>
        <w:t xml:space="preserve">научного интереса, </w:t>
      </w:r>
      <w:r w:rsidRPr="00D86746">
        <w:rPr>
          <w:sz w:val="28"/>
          <w:szCs w:val="28"/>
        </w:rPr>
        <w:t>художественного, технического, социального творчества.</w:t>
      </w:r>
    </w:p>
    <w:p w:rsidR="00B064C6" w:rsidRPr="00D86746" w:rsidRDefault="00B064C6" w:rsidP="00BD7051">
      <w:pPr>
        <w:pStyle w:val="Heading2"/>
        <w:ind w:left="360"/>
        <w:rPr>
          <w:color w:val="auto"/>
        </w:rPr>
      </w:pPr>
      <w:bookmarkStart w:id="2" w:name="_Toc483465661"/>
      <w:r w:rsidRPr="00D86746">
        <w:rPr>
          <w:color w:val="auto"/>
        </w:rPr>
        <w:t>Новизна.</w:t>
      </w:r>
      <w:bookmarkEnd w:id="2"/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 xml:space="preserve">Анализ реализованных ранее образовательной организацией программ показал, что проводимые воспитательные мероприятия в лагере </w:t>
      </w:r>
      <w:r>
        <w:rPr>
          <w:sz w:val="28"/>
          <w:szCs w:val="28"/>
        </w:rPr>
        <w:t xml:space="preserve">были </w:t>
      </w:r>
      <w:r w:rsidRPr="00D86746">
        <w:rPr>
          <w:sz w:val="28"/>
          <w:szCs w:val="28"/>
        </w:rPr>
        <w:t xml:space="preserve">рассчитаны в основном на развитие творческого потенциала детей и </w:t>
      </w:r>
      <w:r>
        <w:rPr>
          <w:sz w:val="28"/>
          <w:szCs w:val="28"/>
        </w:rPr>
        <w:t xml:space="preserve">в меньшей степени направлены на развитие познавательной активности,  формирование </w:t>
      </w:r>
      <w:r w:rsidRPr="00D8674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 к окружающей действительности, проблемам нравственности и экологии. С целью активизации работы по данным направлениям программа лагеря в 2019 году сориентирована на естественно-научную и краеведческую деятельность, чему будут способствовать запланированные экскурсии и мероприятия</w:t>
      </w:r>
      <w:r w:rsidRPr="00D86746">
        <w:rPr>
          <w:sz w:val="28"/>
          <w:szCs w:val="28"/>
        </w:rPr>
        <w:t>.</w:t>
      </w:r>
    </w:p>
    <w:p w:rsidR="00B064C6" w:rsidRPr="00D86746" w:rsidRDefault="00B064C6" w:rsidP="00BD7051">
      <w:pPr>
        <w:pStyle w:val="Heading1"/>
        <w:numPr>
          <w:ilvl w:val="0"/>
          <w:numId w:val="10"/>
        </w:numPr>
        <w:ind w:left="360"/>
        <w:jc w:val="center"/>
        <w:rPr>
          <w:color w:val="auto"/>
        </w:rPr>
      </w:pPr>
      <w:bookmarkStart w:id="3" w:name="_Toc483465663"/>
      <w:r w:rsidRPr="00D86746">
        <w:rPr>
          <w:color w:val="auto"/>
        </w:rPr>
        <w:t>КРАТКАЯ ХАРАКТЕРИСТИКА УЧАСТНИКОВ ПРОГРАММЫ</w:t>
      </w:r>
      <w:bookmarkEnd w:id="3"/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 xml:space="preserve">Программа ориентирована на работу  с учащимися младшего </w:t>
      </w:r>
      <w:r>
        <w:rPr>
          <w:sz w:val="28"/>
          <w:szCs w:val="28"/>
        </w:rPr>
        <w:t xml:space="preserve">и среднего </w:t>
      </w:r>
      <w:r w:rsidRPr="00D86746">
        <w:rPr>
          <w:sz w:val="28"/>
          <w:szCs w:val="28"/>
        </w:rPr>
        <w:t xml:space="preserve">школьного возраста. Общая численностью 40 человек. </w:t>
      </w:r>
    </w:p>
    <w:p w:rsidR="00B064C6" w:rsidRPr="00D86746" w:rsidRDefault="00B064C6" w:rsidP="00BD7051">
      <w:pPr>
        <w:pStyle w:val="Heading1"/>
        <w:numPr>
          <w:ilvl w:val="0"/>
          <w:numId w:val="10"/>
        </w:numPr>
        <w:ind w:left="360"/>
        <w:jc w:val="center"/>
        <w:rPr>
          <w:color w:val="auto"/>
        </w:rPr>
      </w:pPr>
      <w:bookmarkStart w:id="4" w:name="_Toc483465664"/>
      <w:r w:rsidRPr="00D86746">
        <w:rPr>
          <w:color w:val="auto"/>
        </w:rPr>
        <w:t>ПЕДАГОГИЧЕСКАЯ ИДЕЯ ПРОГРАММЫ</w:t>
      </w:r>
      <w:bookmarkEnd w:id="4"/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8"/>
        <w:jc w:val="both"/>
        <w:rPr>
          <w:sz w:val="28"/>
          <w:szCs w:val="28"/>
        </w:rPr>
      </w:pPr>
      <w:r w:rsidRPr="00D86746">
        <w:rPr>
          <w:sz w:val="28"/>
          <w:szCs w:val="28"/>
        </w:rPr>
        <w:t xml:space="preserve">Младший школьный возраст является сензитивным для вовлечения детей в социально- полезную деятельность и поэтому программа строится на формирование </w:t>
      </w:r>
      <w:r>
        <w:rPr>
          <w:sz w:val="28"/>
          <w:szCs w:val="28"/>
        </w:rPr>
        <w:t xml:space="preserve">интереса к познавательной, естесвенно-научной, краеведческой, </w:t>
      </w:r>
      <w:r w:rsidRPr="00D86746">
        <w:rPr>
          <w:sz w:val="28"/>
          <w:szCs w:val="28"/>
        </w:rPr>
        <w:t xml:space="preserve">экологической </w:t>
      </w:r>
      <w:r>
        <w:rPr>
          <w:sz w:val="28"/>
          <w:szCs w:val="28"/>
        </w:rPr>
        <w:t>деятельности</w:t>
      </w:r>
      <w:r w:rsidRPr="00D86746">
        <w:rPr>
          <w:sz w:val="28"/>
          <w:szCs w:val="28"/>
        </w:rPr>
        <w:t>.</w:t>
      </w:r>
    </w:p>
    <w:p w:rsidR="00B064C6" w:rsidRPr="00D86746" w:rsidRDefault="00B064C6" w:rsidP="00BD7051">
      <w:pPr>
        <w:pStyle w:val="Heading1"/>
        <w:numPr>
          <w:ilvl w:val="0"/>
          <w:numId w:val="10"/>
        </w:numPr>
        <w:ind w:left="360"/>
        <w:jc w:val="center"/>
        <w:rPr>
          <w:color w:val="auto"/>
        </w:rPr>
      </w:pPr>
      <w:bookmarkStart w:id="5" w:name="_Toc483465665"/>
      <w:r w:rsidRPr="00D86746">
        <w:rPr>
          <w:color w:val="auto"/>
        </w:rPr>
        <w:t>ЦЕЛИ И ЗАДАЧИ ПРОГРАММЫ</w:t>
      </w:r>
      <w:bookmarkEnd w:id="5"/>
    </w:p>
    <w:p w:rsidR="00B064C6" w:rsidRPr="00D86746" w:rsidRDefault="00B064C6" w:rsidP="00BD7051">
      <w:pPr>
        <w:pStyle w:val="Heading2"/>
        <w:ind w:left="360"/>
        <w:rPr>
          <w:color w:val="auto"/>
        </w:rPr>
      </w:pPr>
      <w:bookmarkStart w:id="6" w:name="_Toc483465666"/>
      <w:r w:rsidRPr="00D86746">
        <w:rPr>
          <w:color w:val="auto"/>
          <w:lang w:eastAsia="ru-RU"/>
        </w:rPr>
        <w:t>Цель</w:t>
      </w:r>
      <w:r w:rsidRPr="00D86746">
        <w:rPr>
          <w:color w:val="auto"/>
        </w:rPr>
        <w:t>:</w:t>
      </w:r>
      <w:bookmarkEnd w:id="6"/>
    </w:p>
    <w:p w:rsidR="00B064C6" w:rsidRPr="00D86746" w:rsidRDefault="00B064C6" w:rsidP="00BD7051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74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обеспечения активного, интеллектуального и эмоционально насыщенного летнего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тдыха. </w:t>
      </w:r>
    </w:p>
    <w:p w:rsidR="00B064C6" w:rsidRPr="00D86746" w:rsidRDefault="00B064C6" w:rsidP="00BD7051">
      <w:pPr>
        <w:pStyle w:val="Heading2"/>
        <w:ind w:left="360"/>
        <w:rPr>
          <w:color w:val="auto"/>
          <w:lang w:eastAsia="ru-RU"/>
        </w:rPr>
      </w:pPr>
      <w:bookmarkStart w:id="7" w:name="_Toc483465667"/>
      <w:r w:rsidRPr="00D86746">
        <w:rPr>
          <w:color w:val="auto"/>
          <w:lang w:eastAsia="ru-RU"/>
        </w:rPr>
        <w:t>Задачи программы:</w:t>
      </w:r>
      <w:bookmarkEnd w:id="7"/>
    </w:p>
    <w:p w:rsidR="00B064C6" w:rsidRPr="00D86746" w:rsidRDefault="00B064C6" w:rsidP="00BD7051">
      <w:pPr>
        <w:numPr>
          <w:ilvl w:val="0"/>
          <w:numId w:val="1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74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познавательную, творческую проектную исследовательскую деятельность, для формирования навыков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86746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 коллективной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D867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4C6" w:rsidRPr="00D86746" w:rsidRDefault="00B064C6" w:rsidP="00BD7051">
      <w:pPr>
        <w:numPr>
          <w:ilvl w:val="0"/>
          <w:numId w:val="1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746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безопасного поведения в окружающей среде.</w:t>
      </w:r>
    </w:p>
    <w:p w:rsidR="00B064C6" w:rsidRPr="00D86746" w:rsidRDefault="00B064C6" w:rsidP="00BD7051">
      <w:pPr>
        <w:numPr>
          <w:ilvl w:val="0"/>
          <w:numId w:val="1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746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представление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B064C6" w:rsidRPr="00D86746" w:rsidRDefault="00B064C6" w:rsidP="00BD7051">
      <w:pPr>
        <w:numPr>
          <w:ilvl w:val="0"/>
          <w:numId w:val="1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746">
        <w:rPr>
          <w:rFonts w:ascii="Times New Roman" w:hAnsi="Times New Roman" w:cs="Times New Roman"/>
          <w:sz w:val="28"/>
          <w:szCs w:val="28"/>
        </w:rPr>
        <w:t>Формировать лидерские качества и умение работать в команде.</w:t>
      </w:r>
    </w:p>
    <w:p w:rsidR="00B064C6" w:rsidRPr="00D86746" w:rsidRDefault="00B064C6" w:rsidP="00BD7051">
      <w:pPr>
        <w:pStyle w:val="Heading2"/>
        <w:ind w:left="360"/>
        <w:rPr>
          <w:color w:val="auto"/>
        </w:rPr>
      </w:pPr>
      <w:bookmarkStart w:id="8" w:name="_Toc483465668"/>
      <w:r w:rsidRPr="00D86746">
        <w:rPr>
          <w:color w:val="auto"/>
        </w:rPr>
        <w:t>Ожидаемые результаты</w:t>
      </w:r>
      <w:bookmarkEnd w:id="8"/>
    </w:p>
    <w:p w:rsidR="00B064C6" w:rsidRPr="00D86746" w:rsidRDefault="00B064C6" w:rsidP="00BD705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улучшится физическое здоровье детей;</w:t>
      </w:r>
    </w:p>
    <w:p w:rsidR="00B064C6" w:rsidRPr="00D86746" w:rsidRDefault="00B064C6" w:rsidP="00BD705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дети научатся работать в коллективе;</w:t>
      </w:r>
    </w:p>
    <w:p w:rsidR="00B064C6" w:rsidRPr="00D86746" w:rsidRDefault="00B064C6" w:rsidP="00BD705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будут сформированы умения, навыки, приобретение жизненного опыта безопасного поведения в окружающей среде;</w:t>
      </w:r>
    </w:p>
    <w:p w:rsidR="00B064C6" w:rsidRDefault="00B064C6" w:rsidP="00BD705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будут созданы благоприятные условия для оздоровления детей, их эстетического, патриотического и нравственного развития</w:t>
      </w:r>
      <w:r>
        <w:rPr>
          <w:sz w:val="28"/>
          <w:szCs w:val="28"/>
        </w:rPr>
        <w:t>.</w:t>
      </w:r>
      <w:r w:rsidRPr="00D86746">
        <w:rPr>
          <w:sz w:val="28"/>
          <w:szCs w:val="28"/>
        </w:rPr>
        <w:t xml:space="preserve"> </w:t>
      </w:r>
    </w:p>
    <w:p w:rsidR="00B064C6" w:rsidRPr="00D86746" w:rsidRDefault="00B064C6" w:rsidP="00BD705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жизнь детей будет пополнена интересными социокультурными событиями;</w:t>
      </w:r>
    </w:p>
    <w:p w:rsidR="00B064C6" w:rsidRPr="00D86746" w:rsidRDefault="00B064C6" w:rsidP="00BD7051">
      <w:pPr>
        <w:pStyle w:val="Heading1"/>
        <w:numPr>
          <w:ilvl w:val="0"/>
          <w:numId w:val="1"/>
        </w:numPr>
        <w:ind w:left="360"/>
        <w:jc w:val="center"/>
        <w:rPr>
          <w:color w:val="auto"/>
        </w:rPr>
      </w:pPr>
      <w:bookmarkStart w:id="9" w:name="_Toc483465669"/>
      <w:r w:rsidRPr="00D86746">
        <w:rPr>
          <w:color w:val="auto"/>
        </w:rPr>
        <w:t>КРИТЕРИИ ЭФФЕКТИВНОСТИ РЕАЛИЗАЦИИ ПРОГРАММЫ</w:t>
      </w:r>
      <w:bookmarkEnd w:id="9"/>
    </w:p>
    <w:p w:rsidR="00B064C6" w:rsidRPr="00D86746" w:rsidRDefault="00B064C6" w:rsidP="00BD705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746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Ты с удовольствием идёшь утром в лагерь?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Чему ты научился в лагере: выучил песню, научился танцевать, играть в шашки, шахматы и др.?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Если бы тебе разрешили, что бы ты делал в лаге</w:t>
      </w:r>
      <w:r w:rsidRPr="00D86746">
        <w:rPr>
          <w:rFonts w:ascii="Times New Roman" w:hAnsi="Times New Roman" w:cs="Times New Roman"/>
          <w:sz w:val="28"/>
          <w:szCs w:val="28"/>
        </w:rPr>
        <w:softHyphen/>
        <w:t>ре целый день?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Чего нет в лагере, чего бы ты хотел?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Ты пойдёшь на следующий год в лагерь? Если не пойдёшь, то почему?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Что ты рассказываешь дома о лагере?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Нравится ли тебе, как кормят и готовят в лагере? Поставь оценку повару: (от «пятёрки» до «двойки»).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Хочется ли тебе идти домой после лагеря?</w:t>
      </w:r>
    </w:p>
    <w:p w:rsidR="00B064C6" w:rsidRPr="00D86746" w:rsidRDefault="00B064C6" w:rsidP="00BD7051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Что особенно понравилось в лагере (спортивные мероприятия, туристическая эстафета, праздники, экскурсии, походы)?</w:t>
      </w:r>
    </w:p>
    <w:p w:rsidR="00B064C6" w:rsidRPr="00D86746" w:rsidRDefault="00B064C6" w:rsidP="00BD7051">
      <w:p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64C6" w:rsidRPr="00D86746" w:rsidRDefault="00B064C6" w:rsidP="00BD7051">
      <w:pPr>
        <w:pStyle w:val="Heading1"/>
        <w:numPr>
          <w:ilvl w:val="0"/>
          <w:numId w:val="1"/>
        </w:numPr>
        <w:ind w:left="360"/>
        <w:jc w:val="center"/>
        <w:rPr>
          <w:color w:val="auto"/>
        </w:rPr>
      </w:pPr>
      <w:bookmarkStart w:id="10" w:name="_Toc483465670"/>
      <w:r w:rsidRPr="00D86746">
        <w:rPr>
          <w:color w:val="auto"/>
        </w:rPr>
        <w:t>СОДЕРЖАНИЕ И СРЕДСТВА РЕАЛИЗАЦИИ ПРОГРАММЫ</w:t>
      </w:r>
      <w:bookmarkEnd w:id="10"/>
    </w:p>
    <w:p w:rsidR="00B064C6" w:rsidRPr="00D86746" w:rsidRDefault="00B064C6" w:rsidP="00BD7051">
      <w:pPr>
        <w:pStyle w:val="Heading2"/>
        <w:ind w:left="360"/>
        <w:rPr>
          <w:color w:val="auto"/>
        </w:rPr>
      </w:pPr>
      <w:bookmarkStart w:id="11" w:name="_Toc483465671"/>
      <w:r w:rsidRPr="00D86746">
        <w:rPr>
          <w:color w:val="auto"/>
        </w:rPr>
        <w:t>Специфика программы</w:t>
      </w:r>
      <w:bookmarkEnd w:id="11"/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</w:t>
      </w: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Находясь в лагере дневного пребывания, дети ежедневно включаются в различные виды деятельности:</w:t>
      </w: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74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деятельность </w:t>
      </w:r>
      <w:r w:rsidRPr="00D86746">
        <w:rPr>
          <w:rFonts w:ascii="Times New Roman" w:hAnsi="Times New Roman" w:cs="Times New Roman"/>
          <w:sz w:val="28"/>
          <w:szCs w:val="28"/>
        </w:rPr>
        <w:t xml:space="preserve">в рамках смены предусматривает воспитательные мероприятия, связанные с историей России, изучением духовно нравственных традиций и истории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Pr="00D86746">
        <w:rPr>
          <w:rFonts w:ascii="Times New Roman" w:hAnsi="Times New Roman" w:cs="Times New Roman"/>
          <w:sz w:val="28"/>
          <w:szCs w:val="28"/>
        </w:rPr>
        <w:t xml:space="preserve"> края, города </w:t>
      </w:r>
      <w:r>
        <w:rPr>
          <w:rFonts w:ascii="Times New Roman" w:hAnsi="Times New Roman" w:cs="Times New Roman"/>
          <w:sz w:val="28"/>
          <w:szCs w:val="28"/>
        </w:rPr>
        <w:t>Тутаева и Ярославля</w:t>
      </w:r>
      <w:r w:rsidRPr="00D86746">
        <w:rPr>
          <w:rFonts w:ascii="Times New Roman" w:hAnsi="Times New Roman" w:cs="Times New Roman"/>
          <w:sz w:val="28"/>
          <w:szCs w:val="28"/>
        </w:rPr>
        <w:t>. Вовлечение детей в проектную деятельность способствует развитию наблюдательности и стремления находить ответы на возникающие вопросы, осуществлять поиск и анализ необходимой информации.</w:t>
      </w: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b/>
          <w:bCs/>
          <w:sz w:val="28"/>
          <w:szCs w:val="28"/>
        </w:rPr>
        <w:t xml:space="preserve">             Оздоровительная деятельность</w:t>
      </w:r>
      <w:r w:rsidRPr="00D86746">
        <w:rPr>
          <w:rFonts w:ascii="Times New Roman" w:hAnsi="Times New Roman" w:cs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b/>
          <w:bCs/>
          <w:sz w:val="28"/>
          <w:szCs w:val="28"/>
        </w:rPr>
        <w:t xml:space="preserve">              Культурно-досуговая деятельность </w:t>
      </w:r>
      <w:r w:rsidRPr="00D86746">
        <w:rPr>
          <w:rFonts w:ascii="Times New Roman" w:hAnsi="Times New Roman" w:cs="Times New Roman"/>
          <w:sz w:val="28"/>
          <w:szCs w:val="28"/>
        </w:rPr>
        <w:t>состоит из обще</w:t>
      </w:r>
      <w:r>
        <w:rPr>
          <w:rFonts w:ascii="Times New Roman" w:hAnsi="Times New Roman" w:cs="Times New Roman"/>
          <w:sz w:val="28"/>
          <w:szCs w:val="28"/>
        </w:rPr>
        <w:t>лагерных и отрядных мероприятий, конкурсов и интерактивных программ</w:t>
      </w:r>
      <w:r w:rsidRPr="00D86746">
        <w:rPr>
          <w:rFonts w:ascii="Times New Roman" w:hAnsi="Times New Roman" w:cs="Times New Roman"/>
          <w:sz w:val="28"/>
          <w:szCs w:val="28"/>
        </w:rPr>
        <w:t>.</w:t>
      </w: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64C6" w:rsidRPr="00D86746" w:rsidRDefault="00B064C6" w:rsidP="001B1957">
      <w:pPr>
        <w:pStyle w:val="Heading2"/>
        <w:ind w:left="360"/>
        <w:jc w:val="center"/>
        <w:rPr>
          <w:color w:val="auto"/>
        </w:rPr>
      </w:pPr>
      <w:bookmarkStart w:id="12" w:name="_Toc483465672"/>
      <w:r w:rsidRPr="00D86746">
        <w:rPr>
          <w:color w:val="auto"/>
        </w:rPr>
        <w:t>Направления деятель</w:t>
      </w:r>
      <w:r>
        <w:rPr>
          <w:color w:val="auto"/>
        </w:rPr>
        <w:t>н</w:t>
      </w:r>
      <w:r w:rsidRPr="00D86746">
        <w:rPr>
          <w:color w:val="auto"/>
        </w:rPr>
        <w:t>ости:</w:t>
      </w:r>
      <w:bookmarkEnd w:id="12"/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Естественно-научное</w:t>
      </w:r>
      <w:r w:rsidRPr="00D86746">
        <w:rPr>
          <w:b/>
          <w:bCs/>
          <w:sz w:val="28"/>
          <w:szCs w:val="28"/>
        </w:rPr>
        <w:t xml:space="preserve"> направление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b/>
          <w:bCs/>
          <w:sz w:val="28"/>
          <w:szCs w:val="28"/>
        </w:rPr>
      </w:pPr>
      <w:r w:rsidRPr="00D86746">
        <w:rPr>
          <w:b/>
          <w:bCs/>
          <w:sz w:val="28"/>
          <w:szCs w:val="28"/>
        </w:rPr>
        <w:t>Задачи:</w:t>
      </w:r>
    </w:p>
    <w:p w:rsidR="00B064C6" w:rsidRPr="00D86746" w:rsidRDefault="00B064C6" w:rsidP="00BD705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приобщить детей к изучению природы, истории родного края, осознанию связей между человеком и природой стимулировать учащихся к постоянному пополнению знаний об окружающей среде;</w:t>
      </w:r>
    </w:p>
    <w:p w:rsidR="00B064C6" w:rsidRPr="00D86746" w:rsidRDefault="00B064C6" w:rsidP="001B195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D86746">
        <w:rPr>
          <w:sz w:val="28"/>
          <w:szCs w:val="28"/>
        </w:rPr>
        <w:t xml:space="preserve"> </w:t>
      </w:r>
      <w:r>
        <w:rPr>
          <w:sz w:val="28"/>
          <w:szCs w:val="28"/>
        </w:rPr>
        <w:t>воспи</w:t>
      </w:r>
      <w:r w:rsidRPr="00D86746">
        <w:rPr>
          <w:sz w:val="28"/>
          <w:szCs w:val="28"/>
        </w:rPr>
        <w:t>тать бережное отношение к природе.</w:t>
      </w:r>
      <w:r w:rsidRPr="00D86746">
        <w:rPr>
          <w:rStyle w:val="apple-converted-space"/>
          <w:sz w:val="28"/>
          <w:szCs w:val="28"/>
        </w:rPr>
        <w:t> </w:t>
      </w:r>
      <w:r w:rsidRPr="00D86746">
        <w:rPr>
          <w:sz w:val="28"/>
          <w:szCs w:val="28"/>
        </w:rPr>
        <w:t>Обеспечить развитие экологического мышления: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b/>
          <w:bCs/>
          <w:i/>
          <w:iCs/>
          <w:sz w:val="28"/>
          <w:szCs w:val="28"/>
        </w:rPr>
        <w:t xml:space="preserve"> </w:t>
      </w:r>
      <w:r w:rsidRPr="00D86746">
        <w:rPr>
          <w:b/>
          <w:bCs/>
          <w:sz w:val="28"/>
          <w:szCs w:val="28"/>
        </w:rPr>
        <w:t>Художественно – эстетическое направление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Прекрасное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b/>
          <w:bCs/>
          <w:sz w:val="28"/>
          <w:szCs w:val="28"/>
        </w:rPr>
        <w:t>Задачи</w:t>
      </w:r>
      <w:r w:rsidRPr="00D86746">
        <w:rPr>
          <w:sz w:val="28"/>
          <w:szCs w:val="28"/>
        </w:rPr>
        <w:t>:</w:t>
      </w:r>
    </w:p>
    <w:p w:rsidR="00B064C6" w:rsidRPr="00D86746" w:rsidRDefault="00B064C6" w:rsidP="00BD705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пробуждать в детях чувство прекрасного;</w:t>
      </w:r>
    </w:p>
    <w:p w:rsidR="00B064C6" w:rsidRPr="00D86746" w:rsidRDefault="00B064C6" w:rsidP="00BD705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формировать навыки культурного поведения и общения;</w:t>
      </w:r>
    </w:p>
    <w:p w:rsidR="00B064C6" w:rsidRPr="00D86746" w:rsidRDefault="00B064C6" w:rsidP="00BD705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прививать детям эстетический вкус.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b/>
          <w:bCs/>
          <w:sz w:val="28"/>
          <w:szCs w:val="28"/>
        </w:rPr>
        <w:t>Патриотическое направление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b/>
          <w:bCs/>
          <w:sz w:val="28"/>
          <w:szCs w:val="28"/>
        </w:rPr>
      </w:pPr>
      <w:r w:rsidRPr="00D86746">
        <w:rPr>
          <w:b/>
          <w:bCs/>
          <w:sz w:val="28"/>
          <w:szCs w:val="28"/>
        </w:rPr>
        <w:t>Задачи:</w:t>
      </w:r>
    </w:p>
    <w:p w:rsidR="00B064C6" w:rsidRPr="00D86746" w:rsidRDefault="00B064C6" w:rsidP="00BD705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пробуждать в детях чувство любви к родине, семье;</w:t>
      </w:r>
    </w:p>
    <w:p w:rsidR="00B064C6" w:rsidRPr="00D86746" w:rsidRDefault="00B064C6" w:rsidP="00BD705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формировать уважительного отношения  к памятникам истории  и развития интереса к изучению родного края;</w:t>
      </w:r>
    </w:p>
    <w:p w:rsidR="00B064C6" w:rsidRPr="00D86746" w:rsidRDefault="00B064C6" w:rsidP="00BD705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формировать  национальной, религиозной терпимости, развитие дружеских отношений.</w:t>
      </w:r>
    </w:p>
    <w:p w:rsidR="00B064C6" w:rsidRPr="00D86746" w:rsidRDefault="00B064C6" w:rsidP="001B1957">
      <w:pPr>
        <w:pStyle w:val="NormalWeb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D86746">
        <w:rPr>
          <w:b/>
          <w:bCs/>
          <w:sz w:val="28"/>
          <w:szCs w:val="28"/>
        </w:rPr>
        <w:t>Оздоровительная работа.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     </w:t>
      </w:r>
      <w:r w:rsidRPr="00D86746">
        <w:rPr>
          <w:rStyle w:val="apple-converted-space"/>
          <w:sz w:val="28"/>
          <w:szCs w:val="28"/>
        </w:rPr>
        <w:t> </w:t>
      </w:r>
      <w:r w:rsidRPr="00D86746">
        <w:rPr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</w:t>
      </w:r>
      <w:r w:rsidRPr="00D86746">
        <w:rPr>
          <w:rStyle w:val="apple-converted-space"/>
          <w:sz w:val="28"/>
          <w:szCs w:val="28"/>
        </w:rPr>
        <w:t> </w:t>
      </w:r>
      <w:r w:rsidRPr="00D86746">
        <w:rPr>
          <w:sz w:val="28"/>
          <w:szCs w:val="28"/>
        </w:rPr>
        <w:t>следующие мероприятия: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 утренняя гимнастика;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 принятие солнечных и воздушных ванн (в течение всего времени пребывания в лагере);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 организация пешеходных экскурсий;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 организация здорового питания детей;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-профилактика детского травматизма</w:t>
      </w:r>
      <w:r>
        <w:rPr>
          <w:sz w:val="28"/>
          <w:szCs w:val="28"/>
        </w:rPr>
        <w:t xml:space="preserve"> </w:t>
      </w:r>
      <w:r w:rsidRPr="00D86746">
        <w:rPr>
          <w:sz w:val="28"/>
          <w:szCs w:val="28"/>
        </w:rPr>
        <w:t>(инструктажи, беседы, презентации);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 организация спортивно-массовых мероприятий: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  спортивные эстафеты;</w:t>
      </w:r>
    </w:p>
    <w:p w:rsidR="00B064C6" w:rsidRPr="00D86746" w:rsidRDefault="00B064C6" w:rsidP="00BD7051">
      <w:pPr>
        <w:pStyle w:val="NormalWeb"/>
        <w:spacing w:before="0" w:beforeAutospacing="0" w:after="0" w:afterAutospacing="0" w:line="360" w:lineRule="auto"/>
        <w:ind w:left="360" w:firstLine="709"/>
        <w:jc w:val="both"/>
        <w:rPr>
          <w:sz w:val="28"/>
          <w:szCs w:val="28"/>
        </w:rPr>
      </w:pPr>
      <w:r w:rsidRPr="00D86746">
        <w:rPr>
          <w:sz w:val="28"/>
          <w:szCs w:val="28"/>
        </w:rPr>
        <w:t>-  подвижные спортивные игры.</w:t>
      </w:r>
    </w:p>
    <w:p w:rsidR="00B064C6" w:rsidRPr="00D86746" w:rsidRDefault="00B064C6" w:rsidP="00BD705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4C6" w:rsidRDefault="00B064C6" w:rsidP="001B1957">
      <w:pPr>
        <w:pStyle w:val="Heading2"/>
        <w:ind w:left="360"/>
        <w:jc w:val="center"/>
        <w:rPr>
          <w:color w:val="auto"/>
          <w:lang w:eastAsia="ru-RU"/>
        </w:rPr>
      </w:pPr>
      <w:bookmarkStart w:id="13" w:name="_Toc483465674"/>
      <w:r>
        <w:rPr>
          <w:color w:val="auto"/>
          <w:lang w:eastAsia="ru-RU"/>
        </w:rPr>
        <w:t>План-сетка.</w:t>
      </w:r>
      <w:bookmarkEnd w:id="13"/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640"/>
      </w:tblGrid>
      <w:tr w:rsidR="00B064C6" w:rsidRPr="001B1957" w:rsidTr="00B90D30">
        <w:tc>
          <w:tcPr>
            <w:tcW w:w="1368" w:type="dxa"/>
          </w:tcPr>
          <w:p w:rsidR="00B064C6" w:rsidRPr="00597C87" w:rsidRDefault="00B064C6" w:rsidP="001B19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640" w:type="dxa"/>
          </w:tcPr>
          <w:p w:rsidR="00B064C6" w:rsidRPr="00597C87" w:rsidRDefault="00B064C6" w:rsidP="001B19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события в лагере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597C87" w:rsidRDefault="00B064C6" w:rsidP="001B19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8640" w:type="dxa"/>
          </w:tcPr>
          <w:p w:rsidR="00B064C6" w:rsidRPr="003E2855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Комплектование отрядов. Инструктажи по ТБ и правилам поведения</w:t>
            </w:r>
          </w:p>
          <w:p w:rsidR="00B064C6" w:rsidRPr="003E2855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программа «Здравствуй, лето!» (ДК)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уголков отряда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597C87" w:rsidRDefault="00B064C6" w:rsidP="001B19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 игра «100 вопросов-100 ответов»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«Зоологическое ассорти»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597C87" w:rsidRDefault="00B064C6" w:rsidP="001B19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«Юмор М. Зощенко» (Чебаковская библиотека)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«Путешествие в мир ЗОЖ» (Стимул)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Сказочная викторина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Пушкинский 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(клуб)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 инсценированной сказки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музей Романовской овцы и музей Ф.Ф.Ушакова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«Морской бой»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по ПДД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(клуб)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 «Милый сердцу уголок»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музей Эйнштейна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ассорти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Веселая детворляндия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планетарий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«Все сказки в гости к нам»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по пожарной безопасности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Безопасное колесо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«Путешествие в мир ЗОЖ» (Стимул)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Своя игра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музей домового (1 группа)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Канцелярские потехи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«Космическое путешествие»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музей домового (2 группа)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Канцелярские потехи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«Тайны леса»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Карабиху</w:t>
            </w:r>
          </w:p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«Большие острова творчества»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«Паутина»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исторической памяти «Веет вечность факелом зажженным» (библиотека)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Викторина по Великой Отечественной войне 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Поездка в дельфинарий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Веселый муравейник (спортивная карусель)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Книга рекордов Гиннеса лагеря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8640" w:type="dxa"/>
          </w:tcPr>
          <w:p w:rsidR="00B064C6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Поездка в кидбург</w:t>
            </w:r>
          </w:p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 «Много профессий хороших и разных»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8640" w:type="dxa"/>
          </w:tcPr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«12 пакетов» (поиск клада)</w:t>
            </w:r>
          </w:p>
        </w:tc>
      </w:tr>
      <w:tr w:rsidR="00B064C6" w:rsidRPr="001B1957" w:rsidTr="00B90D30">
        <w:tc>
          <w:tcPr>
            <w:tcW w:w="1368" w:type="dxa"/>
          </w:tcPr>
          <w:p w:rsidR="00B064C6" w:rsidRPr="00B90D30" w:rsidRDefault="00B064C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8640" w:type="dxa"/>
          </w:tcPr>
          <w:p w:rsidR="00B064C6" w:rsidRPr="00597C87" w:rsidRDefault="00B064C6" w:rsidP="003E28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 свиданья, лагерь!» (клуб)</w:t>
            </w:r>
          </w:p>
        </w:tc>
      </w:tr>
    </w:tbl>
    <w:p w:rsidR="00B064C6" w:rsidRPr="001B1957" w:rsidRDefault="00B064C6" w:rsidP="001B1957">
      <w:pPr>
        <w:rPr>
          <w:lang w:eastAsia="ru-RU"/>
        </w:rPr>
      </w:pPr>
    </w:p>
    <w:p w:rsidR="00B064C6" w:rsidRPr="00D86746" w:rsidRDefault="00B064C6" w:rsidP="00BD7051">
      <w:pPr>
        <w:pStyle w:val="Heading1"/>
        <w:numPr>
          <w:ilvl w:val="0"/>
          <w:numId w:val="1"/>
        </w:numPr>
        <w:ind w:left="360"/>
        <w:rPr>
          <w:color w:val="auto"/>
        </w:rPr>
      </w:pPr>
      <w:bookmarkStart w:id="14" w:name="_Toc483465675"/>
      <w:r w:rsidRPr="00D86746">
        <w:rPr>
          <w:color w:val="auto"/>
        </w:rPr>
        <w:t>КАДРОВОЕ ОБЕСПЕЧЕНИЕ ПРОГРАММЫ</w:t>
      </w:r>
      <w:bookmarkEnd w:id="14"/>
    </w:p>
    <w:p w:rsidR="00B064C6" w:rsidRPr="00D86746" w:rsidRDefault="00B064C6" w:rsidP="00BD705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C6" w:rsidRPr="00D86746" w:rsidRDefault="00B064C6" w:rsidP="00BD7051">
      <w:pPr>
        <w:pStyle w:val="NoSpacing"/>
        <w:spacing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49627640"/>
      <w:r w:rsidRPr="00D86746">
        <w:rPr>
          <w:rFonts w:ascii="Times New Roman" w:hAnsi="Times New Roman" w:cs="Times New Roman"/>
          <w:sz w:val="28"/>
          <w:szCs w:val="28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опытные педагоги школы. </w:t>
      </w: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Штатное расписание лагеря подразумевает следующие категории работников лагеря: начальник лагеря,  воспитатели, повар, техперсонал. </w:t>
      </w:r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7545"/>
      </w:tblGrid>
      <w:tr w:rsidR="00B064C6" w:rsidRPr="004F3562">
        <w:tc>
          <w:tcPr>
            <w:tcW w:w="2268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7545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Обязанности</w:t>
            </w:r>
          </w:p>
        </w:tc>
      </w:tr>
      <w:tr w:rsidR="00B064C6" w:rsidRPr="004F3562">
        <w:tc>
          <w:tcPr>
            <w:tcW w:w="2268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лагеря</w:t>
            </w:r>
          </w:p>
        </w:tc>
        <w:tc>
          <w:tcPr>
            <w:tcW w:w="7545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B064C6" w:rsidRPr="004F3562">
        <w:tc>
          <w:tcPr>
            <w:tcW w:w="2268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7545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  <w:tr w:rsidR="00B064C6" w:rsidRPr="004F3562">
        <w:tc>
          <w:tcPr>
            <w:tcW w:w="2268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Повар</w:t>
            </w:r>
          </w:p>
        </w:tc>
        <w:tc>
          <w:tcPr>
            <w:tcW w:w="7545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Соблюдают среднесуточные наборы продуктов и используют примерное недельное меню, имеющее заключение Главного Государственного санитарного врача по г. Соликамску; осуществляют двухразовое питание с достаточным количеством свежих фруктов, овощей, зелени.  </w:t>
            </w:r>
          </w:p>
        </w:tc>
      </w:tr>
      <w:tr w:rsidR="00B064C6" w:rsidRPr="004F3562">
        <w:tc>
          <w:tcPr>
            <w:tcW w:w="2268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Техперсонал</w:t>
            </w:r>
          </w:p>
        </w:tc>
        <w:tc>
          <w:tcPr>
            <w:tcW w:w="7545" w:type="dxa"/>
          </w:tcPr>
          <w:p w:rsidR="00B064C6" w:rsidRPr="004F3562" w:rsidRDefault="00B064C6" w:rsidP="00BD7051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Осуществляют влажную уборку лагерных помещений, коридоров, пищеблока, мест общего пользования согласно графику 2 раза в день.</w:t>
            </w:r>
          </w:p>
        </w:tc>
      </w:tr>
    </w:tbl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64C6" w:rsidRPr="00D86746" w:rsidRDefault="00B064C6" w:rsidP="00BD7051">
      <w:pPr>
        <w:pStyle w:val="NoSpacing"/>
        <w:spacing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B064C6" w:rsidRPr="00D86746" w:rsidRDefault="00B064C6" w:rsidP="00BD7051">
      <w:pPr>
        <w:pStyle w:val="NoSpacing"/>
        <w:spacing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4C6" w:rsidRPr="00D86746" w:rsidRDefault="00B064C6" w:rsidP="00BD7051">
      <w:pPr>
        <w:pStyle w:val="Heading1"/>
        <w:numPr>
          <w:ilvl w:val="0"/>
          <w:numId w:val="1"/>
        </w:numPr>
        <w:ind w:left="360"/>
        <w:rPr>
          <w:color w:val="auto"/>
        </w:rPr>
      </w:pPr>
      <w:bookmarkStart w:id="16" w:name="_Toc483465676"/>
      <w:r w:rsidRPr="00D86746">
        <w:rPr>
          <w:color w:val="auto"/>
        </w:rPr>
        <w:t>ИНФОРМАЦИОННО-МЕТОДИЧЕСКОЕ ОБЕСПЕЧЕНИЕ ПРОГРАММЫ</w:t>
      </w:r>
      <w:bookmarkEnd w:id="15"/>
      <w:bookmarkEnd w:id="16"/>
    </w:p>
    <w:p w:rsidR="00B064C6" w:rsidRPr="00D86746" w:rsidRDefault="00B064C6" w:rsidP="00BD705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C6" w:rsidRPr="00D86746" w:rsidRDefault="00B064C6" w:rsidP="00BD7051">
      <w:pPr>
        <w:pStyle w:val="NoSpacing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наличие программы лагеря, планов работы отрядов,  плана-сетки;</w:t>
      </w:r>
    </w:p>
    <w:p w:rsidR="00B064C6" w:rsidRPr="00D86746" w:rsidRDefault="00B064C6" w:rsidP="00BD7051">
      <w:pPr>
        <w:pStyle w:val="NoSpacing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должностные инструкции, приказ об организации лагеря;</w:t>
      </w:r>
    </w:p>
    <w:p w:rsidR="00B064C6" w:rsidRPr="00D86746" w:rsidRDefault="00B064C6" w:rsidP="00BD7051">
      <w:pPr>
        <w:pStyle w:val="NoSpacing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проведение установочного совещания для и воспитателей до начала смены;</w:t>
      </w:r>
    </w:p>
    <w:p w:rsidR="00B064C6" w:rsidRPr="00D86746" w:rsidRDefault="00B064C6" w:rsidP="00BD7051">
      <w:pPr>
        <w:pStyle w:val="NoSpacing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B064C6" w:rsidRPr="00D86746" w:rsidRDefault="00B064C6" w:rsidP="00BD7051">
      <w:pPr>
        <w:pStyle w:val="NoSpacing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подбор реквизита для проведения дел;</w:t>
      </w:r>
    </w:p>
    <w:p w:rsidR="00B064C6" w:rsidRPr="00D86746" w:rsidRDefault="00B064C6" w:rsidP="00BD7051">
      <w:pPr>
        <w:pStyle w:val="NoSpacing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B064C6" w:rsidRPr="00D86746" w:rsidRDefault="00B064C6" w:rsidP="00BD7051">
      <w:pPr>
        <w:pStyle w:val="ListParagraph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4C6" w:rsidRPr="00D86746" w:rsidRDefault="00B064C6" w:rsidP="00BD7051">
      <w:pPr>
        <w:pStyle w:val="ListParagraph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4C6" w:rsidRPr="00D86746" w:rsidRDefault="00B064C6" w:rsidP="00BD7051">
      <w:pPr>
        <w:pStyle w:val="ListParagraph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4C6" w:rsidRPr="00D86746" w:rsidRDefault="00B064C6" w:rsidP="00BD7051">
      <w:pPr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449627642"/>
    </w:p>
    <w:p w:rsidR="00B064C6" w:rsidRPr="00D86746" w:rsidRDefault="00B064C6" w:rsidP="00BD7051">
      <w:pPr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6746">
        <w:rPr>
          <w:rFonts w:ascii="Times New Roman" w:hAnsi="Times New Roman" w:cs="Times New Roman"/>
        </w:rPr>
        <w:br w:type="page"/>
      </w:r>
    </w:p>
    <w:p w:rsidR="00B064C6" w:rsidRPr="00D86746" w:rsidRDefault="00B064C6" w:rsidP="00BD7051">
      <w:pPr>
        <w:pStyle w:val="Heading1"/>
        <w:numPr>
          <w:ilvl w:val="0"/>
          <w:numId w:val="1"/>
        </w:numPr>
        <w:ind w:left="360"/>
        <w:rPr>
          <w:color w:val="auto"/>
        </w:rPr>
      </w:pPr>
      <w:bookmarkStart w:id="18" w:name="_Toc483465677"/>
      <w:r w:rsidRPr="00D86746">
        <w:rPr>
          <w:color w:val="auto"/>
        </w:rPr>
        <w:t>СПИСОК ЛИТЕРАТУРЫ</w:t>
      </w:r>
      <w:bookmarkEnd w:id="18"/>
    </w:p>
    <w:p w:rsidR="00B064C6" w:rsidRPr="00D86746" w:rsidRDefault="00B064C6" w:rsidP="00BD70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Амонашвили Ш. Педагогика сотрудничества. М., 1990.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Голубев Н.К. Диагностика и прогнозирование воспитательного процесса. П., 1988.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Калениц Т.Н., Кейлина З.А. Внеклассная и внешкольная работа с учащимися. М.,: Просвещение, 1980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ИТПи МИО, 1993.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Научно-методический журнал Заместителя Директора школы по Воспитательной работе. Центр «Педагогический поиск». 2000 – 2007 г.г.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Шмаков С.А., Безродова Н. От игры к самовоспитанию. Сборник игр. М.; Новая школа. 1993.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Шмаков С.А. Ее величество— игра. М., 1992.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Шуркова Н.Е., ПитюковВ.Ю. и др. Новые технологии воспитательного процесса. М., 1994.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Организация  летнего отдыха детей и подростков. М., 1997.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Янкова  З. А., Чаброва И. А. Лето в городе: проблемы развития и оздоровления детей. М., 1998.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Афанасьев С.П. Коморин С.В. - Что делать с детьми в загородном лагере, - М.: 2009 г.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Жиренко О. Е. Мир праздников, шоу, викторин, - М.: «5» за знания, 2008 г.</w:t>
      </w:r>
    </w:p>
    <w:p w:rsidR="00B064C6" w:rsidRPr="00D86746" w:rsidRDefault="00B064C6" w:rsidP="00BD7051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Лобачёва С.И., Великородная В.А. Загородный летний лагерь.– М.: ВАКО,2008 г.</w:t>
      </w:r>
    </w:p>
    <w:p w:rsidR="00B064C6" w:rsidRPr="00D86746" w:rsidRDefault="00B064C6" w:rsidP="00BD7051">
      <w:pPr>
        <w:pStyle w:val="NoSpacing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Роткина Т. С., Курзова О. А., Нестеренко А. В. Уроки добра и милосердия, - О.: «Детство», 2007 г.</w:t>
      </w:r>
    </w:p>
    <w:bookmarkEnd w:id="17"/>
    <w:p w:rsidR="00B064C6" w:rsidRDefault="00B064C6" w:rsidP="001B1957"/>
    <w:sectPr w:rsidR="00B064C6" w:rsidSect="00BD7051">
      <w:pgSz w:w="11906" w:h="16838"/>
      <w:pgMar w:top="1134" w:right="746" w:bottom="107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B4C"/>
    <w:multiLevelType w:val="hybridMultilevel"/>
    <w:tmpl w:val="D15087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17F4F"/>
    <w:multiLevelType w:val="multilevel"/>
    <w:tmpl w:val="9B0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B1016C5"/>
    <w:multiLevelType w:val="multilevel"/>
    <w:tmpl w:val="6BDA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DDF3C46"/>
    <w:multiLevelType w:val="hybridMultilevel"/>
    <w:tmpl w:val="A4E2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AE2EF8"/>
    <w:multiLevelType w:val="hybridMultilevel"/>
    <w:tmpl w:val="5E962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55D6183"/>
    <w:multiLevelType w:val="hybridMultilevel"/>
    <w:tmpl w:val="3E94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AE1957"/>
    <w:multiLevelType w:val="hybridMultilevel"/>
    <w:tmpl w:val="3F22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5433"/>
    <w:multiLevelType w:val="multilevel"/>
    <w:tmpl w:val="0116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825DE"/>
    <w:multiLevelType w:val="hybridMultilevel"/>
    <w:tmpl w:val="031CC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79156E15"/>
    <w:multiLevelType w:val="multilevel"/>
    <w:tmpl w:val="C6EA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4EE"/>
    <w:rsid w:val="000E127A"/>
    <w:rsid w:val="001039F7"/>
    <w:rsid w:val="00111B3E"/>
    <w:rsid w:val="00162DE6"/>
    <w:rsid w:val="001A6732"/>
    <w:rsid w:val="001B1957"/>
    <w:rsid w:val="00200B43"/>
    <w:rsid w:val="002074C3"/>
    <w:rsid w:val="00285F34"/>
    <w:rsid w:val="003063D6"/>
    <w:rsid w:val="003C1618"/>
    <w:rsid w:val="003E2855"/>
    <w:rsid w:val="003E5EE5"/>
    <w:rsid w:val="003F0693"/>
    <w:rsid w:val="00425113"/>
    <w:rsid w:val="004514EE"/>
    <w:rsid w:val="004906C6"/>
    <w:rsid w:val="004F3562"/>
    <w:rsid w:val="005425AE"/>
    <w:rsid w:val="00566ABE"/>
    <w:rsid w:val="00597C87"/>
    <w:rsid w:val="005A351C"/>
    <w:rsid w:val="007B1EA0"/>
    <w:rsid w:val="007B5123"/>
    <w:rsid w:val="00835EF2"/>
    <w:rsid w:val="0083617E"/>
    <w:rsid w:val="00856973"/>
    <w:rsid w:val="009B514A"/>
    <w:rsid w:val="00AC3C7A"/>
    <w:rsid w:val="00B064C6"/>
    <w:rsid w:val="00B90D30"/>
    <w:rsid w:val="00BD7051"/>
    <w:rsid w:val="00BE7F58"/>
    <w:rsid w:val="00C412C5"/>
    <w:rsid w:val="00C42672"/>
    <w:rsid w:val="00CA323A"/>
    <w:rsid w:val="00CA49C6"/>
    <w:rsid w:val="00CB3C4A"/>
    <w:rsid w:val="00D622EE"/>
    <w:rsid w:val="00D86746"/>
    <w:rsid w:val="00DE2A47"/>
    <w:rsid w:val="00E22328"/>
    <w:rsid w:val="00E75BE2"/>
    <w:rsid w:val="00E90967"/>
    <w:rsid w:val="00F14063"/>
    <w:rsid w:val="00F26DB1"/>
    <w:rsid w:val="00FC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425A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4E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14E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4E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14EE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45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14EE"/>
  </w:style>
  <w:style w:type="paragraph" w:styleId="ListParagraph">
    <w:name w:val="List Paragraph"/>
    <w:basedOn w:val="Normal"/>
    <w:uiPriority w:val="99"/>
    <w:qFormat/>
    <w:rsid w:val="004514EE"/>
    <w:pPr>
      <w:ind w:left="720"/>
    </w:pPr>
  </w:style>
  <w:style w:type="paragraph" w:styleId="NoSpacing">
    <w:name w:val="No Spacing"/>
    <w:uiPriority w:val="99"/>
    <w:qFormat/>
    <w:rsid w:val="004514EE"/>
    <w:rPr>
      <w:rFonts w:eastAsia="Times New Roman" w:cs="Calibri"/>
    </w:rPr>
  </w:style>
  <w:style w:type="table" w:styleId="TableGrid">
    <w:name w:val="Table Grid"/>
    <w:basedOn w:val="TableNormal"/>
    <w:uiPriority w:val="99"/>
    <w:rsid w:val="004514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4514EE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4514EE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4514E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4514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1847</Words>
  <Characters>10530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Мозжегорова_2</dc:creator>
  <cp:keywords/>
  <dc:description/>
  <cp:lastModifiedBy>Директор</cp:lastModifiedBy>
  <cp:revision>2</cp:revision>
  <dcterms:created xsi:type="dcterms:W3CDTF">2019-05-20T11:43:00Z</dcterms:created>
  <dcterms:modified xsi:type="dcterms:W3CDTF">2019-05-20T11:43:00Z</dcterms:modified>
</cp:coreProperties>
</file>