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EF" w:rsidRDefault="00D311EF" w:rsidP="00094C93">
      <w:pPr>
        <w:tabs>
          <w:tab w:val="left" w:pos="107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A3C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682.5pt">
            <v:imagedata r:id="rId7" o:title=""/>
          </v:shape>
        </w:pict>
      </w:r>
    </w:p>
    <w:p w:rsidR="00D311EF" w:rsidRDefault="00D311EF" w:rsidP="00094C93">
      <w:pPr>
        <w:tabs>
          <w:tab w:val="left" w:pos="107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94C93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D311EF" w:rsidRPr="00094C93" w:rsidRDefault="00D311EF" w:rsidP="00094C93">
      <w:pPr>
        <w:tabs>
          <w:tab w:val="left" w:pos="1077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11EF" w:rsidRPr="00094C93" w:rsidRDefault="00D311EF" w:rsidP="00094C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094C93">
        <w:rPr>
          <w:rFonts w:ascii="Times New Roman" w:hAnsi="Times New Roman"/>
          <w:sz w:val="24"/>
          <w:szCs w:val="24"/>
        </w:rPr>
        <w:t xml:space="preserve">разработана в соответствии с федеральными государственными требованиями к структуре основной образовательной программы дошкольного образования, утверждёнными Министерством образования и науки Российской Федерации. </w:t>
      </w:r>
    </w:p>
    <w:p w:rsidR="00D311EF" w:rsidRPr="00094C93" w:rsidRDefault="00D311EF" w:rsidP="00094C9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>Программа определяет 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психическим развитии.</w:t>
      </w:r>
    </w:p>
    <w:p w:rsidR="00D311EF" w:rsidRPr="00094C93" w:rsidRDefault="00D311EF" w:rsidP="00094C9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>Школа раннего развития в своей деятельности руководствуется  Конституцией РФ,  Законом РФ «Об образовании», законодательством Российской Федерации,  нормативными правовыми актами Министерства образования и науки РФ,  Типовым положением о дошкольных образовательных учреждениях, утверждённым Постановлением Правительства РФ.</w:t>
      </w:r>
    </w:p>
    <w:p w:rsidR="00D311EF" w:rsidRPr="00094C93" w:rsidRDefault="00D311EF" w:rsidP="00094C9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раннего развития</w:t>
      </w:r>
      <w:r w:rsidRPr="00094C93">
        <w:rPr>
          <w:rFonts w:ascii="Times New Roman" w:hAnsi="Times New Roman"/>
          <w:sz w:val="24"/>
          <w:szCs w:val="24"/>
        </w:rPr>
        <w:t xml:space="preserve"> создаёт условия для реализации гарантированного гражданам Российской Федерации права на получение общедоступного и бесплатного дошкольного образования; реализации основной общеобразовательной программы дошкольного образования в группах </w:t>
      </w:r>
      <w:r w:rsidRPr="00094C93">
        <w:rPr>
          <w:rFonts w:ascii="Times New Roman" w:hAnsi="Times New Roman"/>
          <w:i/>
          <w:sz w:val="24"/>
          <w:szCs w:val="24"/>
        </w:rPr>
        <w:t xml:space="preserve">общеразвивающей </w:t>
      </w:r>
      <w:r w:rsidRPr="00094C93">
        <w:rPr>
          <w:rFonts w:ascii="Times New Roman" w:hAnsi="Times New Roman"/>
          <w:sz w:val="24"/>
          <w:szCs w:val="24"/>
        </w:rPr>
        <w:t xml:space="preserve"> направленности. </w:t>
      </w:r>
    </w:p>
    <w:p w:rsidR="00D311EF" w:rsidRDefault="00D311EF" w:rsidP="00094C9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 xml:space="preserve">Учреждение обеспечивает </w:t>
      </w:r>
      <w:r>
        <w:rPr>
          <w:rFonts w:ascii="Times New Roman" w:hAnsi="Times New Roman"/>
          <w:sz w:val="24"/>
          <w:szCs w:val="24"/>
        </w:rPr>
        <w:t>подготовку дошкольника к школе</w:t>
      </w:r>
      <w:r w:rsidRPr="00094C93">
        <w:rPr>
          <w:rFonts w:ascii="Times New Roman" w:hAnsi="Times New Roman"/>
          <w:sz w:val="24"/>
          <w:szCs w:val="24"/>
        </w:rPr>
        <w:t>, обучение и развитие детей в возра</w:t>
      </w:r>
      <w:r>
        <w:rPr>
          <w:rFonts w:ascii="Times New Roman" w:hAnsi="Times New Roman"/>
          <w:sz w:val="24"/>
          <w:szCs w:val="24"/>
        </w:rPr>
        <w:t>сте от 6</w:t>
      </w:r>
      <w:r w:rsidRPr="00094C93">
        <w:rPr>
          <w:rFonts w:ascii="Times New Roman" w:hAnsi="Times New Roman"/>
          <w:sz w:val="24"/>
          <w:szCs w:val="24"/>
        </w:rPr>
        <w:t xml:space="preserve">  до 7 лет. </w:t>
      </w:r>
    </w:p>
    <w:p w:rsidR="00D311EF" w:rsidRPr="00094C93" w:rsidRDefault="00D311EF" w:rsidP="00094C9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i/>
          <w:sz w:val="24"/>
          <w:szCs w:val="24"/>
        </w:rPr>
        <w:t>Приоритетной деятельностью</w:t>
      </w:r>
      <w:r w:rsidRPr="00094C93">
        <w:rPr>
          <w:rFonts w:ascii="Times New Roman" w:hAnsi="Times New Roman"/>
          <w:sz w:val="24"/>
          <w:szCs w:val="24"/>
        </w:rPr>
        <w:t xml:space="preserve"> образовательного учреждения, как имеющего группы для детей старшего дошкольного возраста, является обеспечение равных стартовых возможностей для обучения детей в образовательных учреждениях, реализующих основную общеобразовательную программу начального общего образования с приоритетным осуществлением деятельности по развитию детей по  направлениям: познавательно - речевое, социально - личностное, художественно-эстетическое и физическое. </w:t>
      </w:r>
    </w:p>
    <w:p w:rsidR="00D311EF" w:rsidRPr="00094C93" w:rsidRDefault="00D311EF" w:rsidP="00094C9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>Концепция дошкольного воспитания, одобренная коллегией Госкомитета по народно</w:t>
      </w:r>
      <w:r w:rsidRPr="00094C93">
        <w:rPr>
          <w:rFonts w:ascii="Times New Roman" w:hAnsi="Times New Roman"/>
          <w:sz w:val="24"/>
          <w:szCs w:val="24"/>
        </w:rPr>
        <w:softHyphen/>
        <w:t>му образованию, провозгла</w:t>
      </w:r>
      <w:r w:rsidRPr="00094C93">
        <w:rPr>
          <w:rFonts w:ascii="Times New Roman" w:hAnsi="Times New Roman"/>
          <w:sz w:val="24"/>
          <w:szCs w:val="24"/>
        </w:rPr>
        <w:softHyphen/>
        <w:t>сила идею самоценности дошкольного периода детства, который исключительно важен для развития ребенка сам по себе, а не только как «этап под</w:t>
      </w:r>
      <w:r w:rsidRPr="00094C93">
        <w:rPr>
          <w:rFonts w:ascii="Times New Roman" w:hAnsi="Times New Roman"/>
          <w:sz w:val="24"/>
          <w:szCs w:val="24"/>
        </w:rPr>
        <w:softHyphen/>
        <w:t>готовки к будущей жизни – к школе». Отношение к детству как к самоценному времени жизни делает детей в будущем полноценными школьниками, рождает такие долго действую</w:t>
      </w:r>
      <w:r w:rsidRPr="00094C93">
        <w:rPr>
          <w:rFonts w:ascii="Times New Roman" w:hAnsi="Times New Roman"/>
          <w:sz w:val="24"/>
          <w:szCs w:val="24"/>
        </w:rPr>
        <w:softHyphen/>
        <w:t>щие качества личности, которые дают возможность шагнуть за пределы детства.</w:t>
      </w:r>
    </w:p>
    <w:p w:rsidR="00D311EF" w:rsidRPr="00094C93" w:rsidRDefault="00D311EF" w:rsidP="00094C9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>В определении готовности ребёнка 6-7 лет к школьному обучению необходимо учитывать  так называемую «школьную зрелость», т.е. тот уровень морфологического и функционального развития, при котором требования систематического обучения, нагрузки разного рода, режим школьной жизни не будут чрезмерно обременительны для ребёнка и не ухудшат его здоровья.</w:t>
      </w:r>
    </w:p>
    <w:p w:rsidR="00D311EF" w:rsidRPr="00094C93" w:rsidRDefault="00D311EF" w:rsidP="00094C9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4C93">
        <w:rPr>
          <w:rFonts w:ascii="Times New Roman" w:hAnsi="Times New Roman"/>
          <w:b/>
          <w:sz w:val="24"/>
          <w:szCs w:val="24"/>
        </w:rPr>
        <w:t>Формирование готовности предусматривает следующие основные направления:</w:t>
      </w:r>
    </w:p>
    <w:p w:rsidR="00D311EF" w:rsidRPr="00094C93" w:rsidRDefault="00D311EF" w:rsidP="00094C9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>сохранение и укрепление здоровья детей;</w:t>
      </w:r>
    </w:p>
    <w:p w:rsidR="00D311EF" w:rsidRPr="00094C93" w:rsidRDefault="00D311EF" w:rsidP="00094C9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>психологическая подготовка дошкольников к обучению в на</w:t>
      </w:r>
      <w:r w:rsidRPr="00094C93">
        <w:rPr>
          <w:rFonts w:ascii="Times New Roman" w:hAnsi="Times New Roman"/>
          <w:sz w:val="24"/>
          <w:szCs w:val="24"/>
        </w:rPr>
        <w:softHyphen/>
        <w:t>чальной школе;</w:t>
      </w:r>
    </w:p>
    <w:p w:rsidR="00D311EF" w:rsidRPr="00094C93" w:rsidRDefault="00D311EF" w:rsidP="00094C9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>формирование знаний и умений детей;</w:t>
      </w:r>
    </w:p>
    <w:p w:rsidR="00D311EF" w:rsidRPr="00094C93" w:rsidRDefault="00D311EF" w:rsidP="00094C9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>развитие общекультурных умений и навыков у детей</w:t>
      </w:r>
    </w:p>
    <w:p w:rsidR="00D311EF" w:rsidRPr="00094C93" w:rsidRDefault="00D311EF" w:rsidP="00094C9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>Моделирование образа выпускника нашего образовательного учреждения является основой для разработки структурно-целевых ориентиров воспитательно-образовательной системы. Создание образа обусловлено своеоб</w:t>
      </w:r>
      <w:r w:rsidRPr="00094C93">
        <w:rPr>
          <w:rFonts w:ascii="Times New Roman" w:hAnsi="Times New Roman"/>
          <w:sz w:val="24"/>
          <w:szCs w:val="24"/>
        </w:rPr>
        <w:softHyphen/>
        <w:t>разием направлений и программ образовательной работы коллек</w:t>
      </w:r>
      <w:r w:rsidRPr="00094C93">
        <w:rPr>
          <w:rFonts w:ascii="Times New Roman" w:hAnsi="Times New Roman"/>
          <w:sz w:val="24"/>
          <w:szCs w:val="24"/>
        </w:rPr>
        <w:softHyphen/>
        <w:t>тива, социальным запросам родителей, своеоб</w:t>
      </w:r>
      <w:r w:rsidRPr="00094C93">
        <w:rPr>
          <w:rFonts w:ascii="Times New Roman" w:hAnsi="Times New Roman"/>
          <w:sz w:val="24"/>
          <w:szCs w:val="24"/>
        </w:rPr>
        <w:softHyphen/>
        <w:t>разием самого дошкольного периода.</w:t>
      </w:r>
    </w:p>
    <w:p w:rsidR="00D311EF" w:rsidRPr="00094C93" w:rsidRDefault="00D311EF" w:rsidP="00094C9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>Готовность ребенка к школь</w:t>
      </w:r>
      <w:r w:rsidRPr="00094C93">
        <w:rPr>
          <w:rFonts w:ascii="Times New Roman" w:hAnsi="Times New Roman"/>
          <w:sz w:val="24"/>
          <w:szCs w:val="24"/>
        </w:rPr>
        <w:softHyphen/>
        <w:t>ному обучению определяется физической, личностной, интел</w:t>
      </w:r>
      <w:r w:rsidRPr="00094C93">
        <w:rPr>
          <w:rFonts w:ascii="Times New Roman" w:hAnsi="Times New Roman"/>
          <w:sz w:val="24"/>
          <w:szCs w:val="24"/>
        </w:rPr>
        <w:softHyphen/>
        <w:t>лектуальной готовностью.</w:t>
      </w:r>
    </w:p>
    <w:p w:rsidR="00D311EF" w:rsidRPr="00094C93" w:rsidRDefault="00D311EF" w:rsidP="00094C9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b/>
          <w:bCs/>
          <w:iCs/>
          <w:sz w:val="24"/>
          <w:szCs w:val="24"/>
        </w:rPr>
        <w:t>Физическая готовность</w:t>
      </w:r>
      <w:r w:rsidRPr="00094C9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94C93">
        <w:rPr>
          <w:rFonts w:ascii="Times New Roman" w:hAnsi="Times New Roman"/>
          <w:b/>
          <w:bCs/>
          <w:sz w:val="24"/>
          <w:szCs w:val="24"/>
        </w:rPr>
        <w:t xml:space="preserve">— </w:t>
      </w:r>
      <w:r w:rsidRPr="00094C93">
        <w:rPr>
          <w:rFonts w:ascii="Times New Roman" w:hAnsi="Times New Roman"/>
          <w:sz w:val="24"/>
          <w:szCs w:val="24"/>
        </w:rPr>
        <w:t>состояние здоровья, определен</w:t>
      </w:r>
      <w:r w:rsidRPr="00094C93">
        <w:rPr>
          <w:rFonts w:ascii="Times New Roman" w:hAnsi="Times New Roman"/>
          <w:sz w:val="24"/>
          <w:szCs w:val="24"/>
        </w:rPr>
        <w:softHyphen/>
        <w:t>ный уровень морфофункциональной зрелости организма ре</w:t>
      </w:r>
      <w:r w:rsidRPr="00094C93">
        <w:rPr>
          <w:rFonts w:ascii="Times New Roman" w:hAnsi="Times New Roman"/>
          <w:sz w:val="24"/>
          <w:szCs w:val="24"/>
        </w:rPr>
        <w:softHyphen/>
        <w:t>бенка, необходимый уровень развития двигательных навы</w:t>
      </w:r>
      <w:r w:rsidRPr="00094C93">
        <w:rPr>
          <w:rFonts w:ascii="Times New Roman" w:hAnsi="Times New Roman"/>
          <w:sz w:val="24"/>
          <w:szCs w:val="24"/>
        </w:rPr>
        <w:softHyphen/>
        <w:t>ков и качеств, в особенности тонких моторных координации, физическая и умственная рабо</w:t>
      </w:r>
      <w:r w:rsidRPr="00094C93">
        <w:rPr>
          <w:rFonts w:ascii="Times New Roman" w:hAnsi="Times New Roman"/>
          <w:sz w:val="24"/>
          <w:szCs w:val="24"/>
        </w:rPr>
        <w:softHyphen/>
        <w:t>тоспособность.</w:t>
      </w:r>
    </w:p>
    <w:p w:rsidR="00D311EF" w:rsidRPr="00094C93" w:rsidRDefault="00D311EF" w:rsidP="00094C9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b/>
          <w:bCs/>
          <w:iCs/>
          <w:sz w:val="24"/>
          <w:szCs w:val="24"/>
        </w:rPr>
        <w:t>Личностная готовность</w:t>
      </w:r>
      <w:r w:rsidRPr="00094C9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94C93">
        <w:rPr>
          <w:rFonts w:ascii="Times New Roman" w:hAnsi="Times New Roman"/>
          <w:sz w:val="24"/>
          <w:szCs w:val="24"/>
        </w:rPr>
        <w:t>— определенный уровень произ</w:t>
      </w:r>
      <w:r w:rsidRPr="00094C93">
        <w:rPr>
          <w:rFonts w:ascii="Times New Roman" w:hAnsi="Times New Roman"/>
          <w:sz w:val="24"/>
          <w:szCs w:val="24"/>
        </w:rPr>
        <w:softHyphen/>
        <w:t>вольности поведения, сформированность общения, самооценки и мотивации к учению (познава</w:t>
      </w:r>
      <w:r w:rsidRPr="00094C93">
        <w:rPr>
          <w:rFonts w:ascii="Times New Roman" w:hAnsi="Times New Roman"/>
          <w:sz w:val="24"/>
          <w:szCs w:val="24"/>
        </w:rPr>
        <w:softHyphen/>
        <w:t>тельной и социальной), актив</w:t>
      </w:r>
      <w:r w:rsidRPr="00094C93">
        <w:rPr>
          <w:rFonts w:ascii="Times New Roman" w:hAnsi="Times New Roman"/>
          <w:sz w:val="24"/>
          <w:szCs w:val="24"/>
        </w:rPr>
        <w:softHyphen/>
        <w:t>ность, инициативность, самосто</w:t>
      </w:r>
      <w:r w:rsidRPr="00094C93">
        <w:rPr>
          <w:rFonts w:ascii="Times New Roman" w:hAnsi="Times New Roman"/>
          <w:sz w:val="24"/>
          <w:szCs w:val="24"/>
        </w:rPr>
        <w:softHyphen/>
        <w:t>ятельность, ответственность, Умение слушать другого и со</w:t>
      </w:r>
      <w:r w:rsidRPr="00094C93">
        <w:rPr>
          <w:rFonts w:ascii="Times New Roman" w:hAnsi="Times New Roman"/>
          <w:sz w:val="24"/>
          <w:szCs w:val="24"/>
        </w:rPr>
        <w:softHyphen/>
        <w:t>гласовывать с ним свои действия, руководствоваться установлен</w:t>
      </w:r>
      <w:r w:rsidRPr="00094C93">
        <w:rPr>
          <w:rFonts w:ascii="Times New Roman" w:hAnsi="Times New Roman"/>
          <w:sz w:val="24"/>
          <w:szCs w:val="24"/>
        </w:rPr>
        <w:softHyphen/>
        <w:t>ными правилами, умение рабо</w:t>
      </w:r>
      <w:r w:rsidRPr="00094C93">
        <w:rPr>
          <w:rFonts w:ascii="Times New Roman" w:hAnsi="Times New Roman"/>
          <w:sz w:val="24"/>
          <w:szCs w:val="24"/>
        </w:rPr>
        <w:softHyphen/>
        <w:t>тать в группе.</w:t>
      </w:r>
    </w:p>
    <w:p w:rsidR="00D311EF" w:rsidRPr="00094C93" w:rsidRDefault="00D311EF" w:rsidP="00094C9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b/>
          <w:bCs/>
          <w:iCs/>
          <w:sz w:val="24"/>
          <w:szCs w:val="24"/>
        </w:rPr>
        <w:t>Интеллектуальная го</w:t>
      </w:r>
      <w:r w:rsidRPr="00094C93">
        <w:rPr>
          <w:rFonts w:ascii="Times New Roman" w:hAnsi="Times New Roman"/>
          <w:b/>
          <w:bCs/>
          <w:iCs/>
          <w:sz w:val="24"/>
          <w:szCs w:val="24"/>
        </w:rPr>
        <w:softHyphen/>
        <w:t>товность</w:t>
      </w:r>
      <w:r w:rsidRPr="00094C9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94C93">
        <w:rPr>
          <w:rFonts w:ascii="Times New Roman" w:hAnsi="Times New Roman"/>
          <w:sz w:val="24"/>
          <w:szCs w:val="24"/>
        </w:rPr>
        <w:t>— развитие образ</w:t>
      </w:r>
      <w:r w:rsidRPr="00094C93">
        <w:rPr>
          <w:rFonts w:ascii="Times New Roman" w:hAnsi="Times New Roman"/>
          <w:sz w:val="24"/>
          <w:szCs w:val="24"/>
        </w:rPr>
        <w:softHyphen/>
        <w:t>ного мышления, воображения и творчества, а также основ сло</w:t>
      </w:r>
      <w:r w:rsidRPr="00094C93">
        <w:rPr>
          <w:rFonts w:ascii="Times New Roman" w:hAnsi="Times New Roman"/>
          <w:sz w:val="24"/>
          <w:szCs w:val="24"/>
        </w:rPr>
        <w:softHyphen/>
        <w:t>весно-логического мышления: владение средствами познава</w:t>
      </w:r>
      <w:r w:rsidRPr="00094C93">
        <w:rPr>
          <w:rFonts w:ascii="Times New Roman" w:hAnsi="Times New Roman"/>
          <w:sz w:val="24"/>
          <w:szCs w:val="24"/>
        </w:rPr>
        <w:softHyphen/>
        <w:t>тельной деятельности (сравне</w:t>
      </w:r>
      <w:r w:rsidRPr="00094C93">
        <w:rPr>
          <w:rFonts w:ascii="Times New Roman" w:hAnsi="Times New Roman"/>
          <w:sz w:val="24"/>
          <w:szCs w:val="24"/>
        </w:rPr>
        <w:softHyphen/>
        <w:t>ние, анализ, классификация, обобщение, схематизация, моде</w:t>
      </w:r>
      <w:r w:rsidRPr="00094C93">
        <w:rPr>
          <w:rFonts w:ascii="Times New Roman" w:hAnsi="Times New Roman"/>
          <w:sz w:val="24"/>
          <w:szCs w:val="24"/>
        </w:rPr>
        <w:softHyphen/>
        <w:t>лирование), децентрацией (учет позиции другого человека при анализе ситуации), родным язы</w:t>
      </w:r>
      <w:r w:rsidRPr="00094C93">
        <w:rPr>
          <w:rFonts w:ascii="Times New Roman" w:hAnsi="Times New Roman"/>
          <w:sz w:val="24"/>
          <w:szCs w:val="24"/>
        </w:rPr>
        <w:softHyphen/>
        <w:t>ком и основными формами речи (диалог, монолог), элементами учебной деятельности внутри других специфических видов детской деятельности (констру</w:t>
      </w:r>
      <w:r w:rsidRPr="00094C93">
        <w:rPr>
          <w:rFonts w:ascii="Times New Roman" w:hAnsi="Times New Roman"/>
          <w:sz w:val="24"/>
          <w:szCs w:val="24"/>
        </w:rPr>
        <w:softHyphen/>
        <w:t>ирование, рисование, лепка, раз</w:t>
      </w:r>
      <w:r w:rsidRPr="00094C93">
        <w:rPr>
          <w:rFonts w:ascii="Times New Roman" w:hAnsi="Times New Roman"/>
          <w:sz w:val="24"/>
          <w:szCs w:val="24"/>
        </w:rPr>
        <w:softHyphen/>
        <w:t>личные игры и др.) — выделе</w:t>
      </w:r>
      <w:r w:rsidRPr="00094C93">
        <w:rPr>
          <w:rFonts w:ascii="Times New Roman" w:hAnsi="Times New Roman"/>
          <w:sz w:val="24"/>
          <w:szCs w:val="24"/>
        </w:rPr>
        <w:softHyphen/>
        <w:t>ние задачи из общего контекста деятельности, осознание и обоб</w:t>
      </w:r>
      <w:r w:rsidRPr="00094C93">
        <w:rPr>
          <w:rFonts w:ascii="Times New Roman" w:hAnsi="Times New Roman"/>
          <w:sz w:val="24"/>
          <w:szCs w:val="24"/>
        </w:rPr>
        <w:softHyphen/>
        <w:t>щение способов решения, пла</w:t>
      </w:r>
      <w:r w:rsidRPr="00094C93">
        <w:rPr>
          <w:rFonts w:ascii="Times New Roman" w:hAnsi="Times New Roman"/>
          <w:sz w:val="24"/>
          <w:szCs w:val="24"/>
        </w:rPr>
        <w:softHyphen/>
        <w:t>нирование и контроль; наличие представлений о мире людей, вещей, природе. Предметом деятельности Учреждения является реализация образовательных программ дошкольного и дополнительного образования и обеспечения воспитания детей.</w:t>
      </w:r>
    </w:p>
    <w:p w:rsidR="00D311EF" w:rsidRPr="00094C93" w:rsidRDefault="00D311EF" w:rsidP="00094C9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>Основная общеобразовательная   программа</w:t>
      </w:r>
      <w:r w:rsidRPr="00094C93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094C93">
        <w:rPr>
          <w:rFonts w:ascii="Times New Roman" w:hAnsi="Times New Roman"/>
          <w:sz w:val="24"/>
          <w:szCs w:val="24"/>
        </w:rPr>
        <w:t>Школы раннего развития  разработана на основе общеобразовательных программ  дошкольного образования:</w:t>
      </w:r>
    </w:p>
    <w:p w:rsidR="00D311EF" w:rsidRDefault="00D311EF" w:rsidP="00094C9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4C93">
        <w:rPr>
          <w:rFonts w:ascii="Times New Roman" w:hAnsi="Times New Roman"/>
          <w:color w:val="000000"/>
          <w:sz w:val="24"/>
          <w:szCs w:val="24"/>
          <w:lang w:eastAsia="ru-RU"/>
        </w:rPr>
        <w:t>Психическое развитие ребенка – дошкольника отличается чрезвычайным разнообразием и динамичностью. В годы дошкольного детства происходят изменения в развитии личности, в общении ребенка с окружающим, углубляются познания и детская деятельность. В качестве одного из базисных понятий, на котором может основываться концепция развития ребенка, выступает понятие способностей. Развитие способностей дает возможность ребенку уже в дошкольном возрасте наиболее полно проявить себя в познании, творчестве, в самых разных видах детской деятельности. Именно развитие способностей определена как основная образовательная цель программы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D311EF" w:rsidRPr="00094C93" w:rsidRDefault="00D311EF" w:rsidP="00094C9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</w:t>
      </w:r>
      <w:r w:rsidRPr="00094C93">
        <w:rPr>
          <w:rFonts w:ascii="Times New Roman" w:hAnsi="Times New Roman"/>
          <w:color w:val="000000"/>
          <w:sz w:val="24"/>
          <w:szCs w:val="24"/>
          <w:lang w:eastAsia="ru-RU"/>
        </w:rPr>
        <w:t>направлена на развитие у детей умственных и творческих способностей, в процессе детских видов деятельности (игры, конструирование, изобразительная деятельность, литературно – художественная деятельность).</w:t>
      </w:r>
    </w:p>
    <w:p w:rsidR="00D311EF" w:rsidRPr="00094C93" w:rsidRDefault="00D311EF" w:rsidP="00094C9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4C9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собенностью программы </w:t>
      </w:r>
      <w:r w:rsidRPr="00094C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то, что данная программа ориентирована на обогащение, наполнение процесса развития наиболее значимыми именно для дошкольника формами и способами деятельности, не на ускорение развития ребенка с помощью обучения (переход к возможно раннему решению школьных задач), а на расширение его возможностей именно в дошкольных сферах жизнедеятельности – на развитие способностей. Способности позволяют ребенку обобщать его опыт, анализировать ситуацию, самостоятельно находить решения различных задач.</w:t>
      </w:r>
    </w:p>
    <w:p w:rsidR="00D311EF" w:rsidRDefault="00D311EF" w:rsidP="00094C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разработана для возрастных групп: </w:t>
      </w:r>
      <w:r w:rsidRPr="00094C93">
        <w:rPr>
          <w:rFonts w:ascii="Times New Roman" w:hAnsi="Times New Roman"/>
          <w:color w:val="000000"/>
          <w:sz w:val="24"/>
          <w:szCs w:val="24"/>
          <w:lang w:eastAsia="ru-RU"/>
        </w:rPr>
        <w:t>старшей и подготовительной.</w:t>
      </w:r>
    </w:p>
    <w:p w:rsidR="00D311EF" w:rsidRDefault="00D311EF" w:rsidP="00094C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11EF" w:rsidRPr="00094C93" w:rsidRDefault="00D311EF" w:rsidP="00094C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11EF" w:rsidRDefault="00D311EF" w:rsidP="00094C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11EF" w:rsidRDefault="00D311EF" w:rsidP="00094C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11EF" w:rsidRDefault="00D311EF" w:rsidP="00094C9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page"/>
        <w:t>СОДЕРЖАНИЕ ПРОГРАММЫ</w:t>
      </w:r>
    </w:p>
    <w:p w:rsidR="00D311EF" w:rsidRPr="00094C93" w:rsidRDefault="00D311EF" w:rsidP="00094C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11EF" w:rsidRDefault="00D311EF" w:rsidP="00094C9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 xml:space="preserve">Проблема преемственности в обучении и воспитании рассмотрена в трудах Ю.К. Бабанского, Л.В. Занкова, Б. Эльконина и др. В педагогической науке значительное место занимают исследования преемственных связей между различными звеньями образовательной цепи: связи школы и детского сада, отдельных ступеней школы, вуза и средней специальной школы и т.д. Очень важна преемственность, прежде всего на начальных ступенях образования, т.к. именно на них «закладывается зона отдаленного развития субъектов и творцов педагогического процесса – педагогов и детей». </w:t>
      </w:r>
    </w:p>
    <w:p w:rsidR="00D311EF" w:rsidRPr="00094C93" w:rsidRDefault="00D311EF" w:rsidP="00094C9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>В «Концепции содержания непрерывного образования» (дошкольное и начальное звено) выделены приоритеты в содержании образования на каждом из этих этапов возрастного развития с учетом современной социальной ситуации; определены психологические и педагогические условия реализации непрерывности образования; обозначен вклад каждой образовательной области в развитие дошкольника и младшего школьника; даны возрастные характеристики ребенка к началу и концу его обучения в школе. Там же определены общие цели непрерывного образования детей дошкольного и младшего школьного возраста, что предполагает решение следующих приоритетных задач:</w:t>
      </w:r>
    </w:p>
    <w:p w:rsidR="00D311EF" w:rsidRPr="00D17E6A" w:rsidRDefault="00D311EF" w:rsidP="00094C93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17E6A">
        <w:rPr>
          <w:rFonts w:ascii="Times New Roman" w:hAnsi="Times New Roman"/>
          <w:b/>
          <w:sz w:val="24"/>
          <w:szCs w:val="24"/>
          <w:u w:val="single"/>
        </w:rPr>
        <w:t>На ступени дошкольного обучения</w:t>
      </w:r>
      <w:r w:rsidRPr="00D17E6A">
        <w:rPr>
          <w:rFonts w:ascii="Times New Roman" w:hAnsi="Times New Roman"/>
          <w:b/>
          <w:sz w:val="24"/>
          <w:szCs w:val="24"/>
        </w:rPr>
        <w:t>:</w:t>
      </w:r>
    </w:p>
    <w:p w:rsidR="00D311EF" w:rsidRPr="00D17E6A" w:rsidRDefault="00D311EF" w:rsidP="00D17E6A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7E6A">
        <w:rPr>
          <w:rFonts w:ascii="Times New Roman" w:hAnsi="Times New Roman"/>
          <w:sz w:val="24"/>
          <w:szCs w:val="24"/>
        </w:rPr>
        <w:t>приобщение детей к ценностям здорового образа жизни;</w:t>
      </w:r>
    </w:p>
    <w:p w:rsidR="00D311EF" w:rsidRPr="00D17E6A" w:rsidRDefault="00D311EF" w:rsidP="00D17E6A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7E6A">
        <w:rPr>
          <w:rFonts w:ascii="Times New Roman" w:hAnsi="Times New Roman"/>
          <w:sz w:val="24"/>
          <w:szCs w:val="24"/>
        </w:rPr>
        <w:t>обеспечение эмоционального благополучия каждого ребенка, развитие его положительного самоощущения; развитие инициативности, любознательности, произвольности, способности к творческому самовыражению;</w:t>
      </w:r>
    </w:p>
    <w:p w:rsidR="00D311EF" w:rsidRPr="00D17E6A" w:rsidRDefault="00D311EF" w:rsidP="00D17E6A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7E6A">
        <w:rPr>
          <w:rFonts w:ascii="Times New Roman" w:hAnsi="Times New Roman"/>
          <w:sz w:val="24"/>
          <w:szCs w:val="24"/>
        </w:rPr>
        <w:t>формирование различных знаний об окружающем мире, стимулирование коммуникативной, познавательной, игровой и других форм активности детей в различных видах деятельности;</w:t>
      </w:r>
    </w:p>
    <w:p w:rsidR="00D311EF" w:rsidRPr="00D17E6A" w:rsidRDefault="00D311EF" w:rsidP="00D17E6A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7E6A">
        <w:rPr>
          <w:rFonts w:ascii="Times New Roman" w:hAnsi="Times New Roman"/>
          <w:sz w:val="24"/>
          <w:szCs w:val="24"/>
        </w:rPr>
        <w:t>развитие компетентности в сфере отношений к миру,  людям, себе, включение детей в различные формы сотрудничества (со взрослыми и детьми разного возраста).</w:t>
      </w:r>
    </w:p>
    <w:p w:rsidR="00D311EF" w:rsidRDefault="00D311EF" w:rsidP="00D17E6A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17E6A">
        <w:rPr>
          <w:rFonts w:ascii="Times New Roman" w:hAnsi="Times New Roman"/>
          <w:b/>
          <w:sz w:val="24"/>
          <w:szCs w:val="24"/>
          <w:u w:val="single"/>
        </w:rPr>
        <w:t>На начальной ступени</w:t>
      </w:r>
      <w:r w:rsidRPr="00D17E6A">
        <w:rPr>
          <w:rFonts w:ascii="Times New Roman" w:hAnsi="Times New Roman"/>
          <w:b/>
          <w:sz w:val="24"/>
          <w:szCs w:val="24"/>
        </w:rPr>
        <w:t>:</w:t>
      </w:r>
    </w:p>
    <w:p w:rsidR="00D311EF" w:rsidRPr="00D17E6A" w:rsidRDefault="00D311EF" w:rsidP="00D17E6A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7E6A">
        <w:rPr>
          <w:rFonts w:ascii="Times New Roman" w:hAnsi="Times New Roman"/>
          <w:sz w:val="24"/>
          <w:szCs w:val="24"/>
        </w:rPr>
        <w:t>осознанное принятие здорового образа жизни и регуляция своего поведения в соответствии с ними;</w:t>
      </w:r>
    </w:p>
    <w:p w:rsidR="00D311EF" w:rsidRPr="00D17E6A" w:rsidRDefault="00D311EF" w:rsidP="00D17E6A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7E6A">
        <w:rPr>
          <w:rFonts w:ascii="Times New Roman" w:hAnsi="Times New Roman"/>
          <w:sz w:val="24"/>
          <w:szCs w:val="24"/>
        </w:rPr>
        <w:t>готовность к активному взаимодействию с окружающим миром (эмоциональная, интеллектуальная, коммуникативная, деловая и др.)</w:t>
      </w:r>
    </w:p>
    <w:p w:rsidR="00D311EF" w:rsidRPr="00D17E6A" w:rsidRDefault="00D311EF" w:rsidP="00D17E6A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7E6A">
        <w:rPr>
          <w:rFonts w:ascii="Times New Roman" w:hAnsi="Times New Roman"/>
          <w:sz w:val="24"/>
          <w:szCs w:val="24"/>
        </w:rPr>
        <w:t>желание и умение учиться, готовность образованию в основном звене школы и самообразованию;</w:t>
      </w:r>
    </w:p>
    <w:p w:rsidR="00D311EF" w:rsidRPr="00D17E6A" w:rsidRDefault="00D311EF" w:rsidP="00D17E6A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7E6A">
        <w:rPr>
          <w:rFonts w:ascii="Times New Roman" w:hAnsi="Times New Roman"/>
          <w:sz w:val="24"/>
          <w:szCs w:val="24"/>
        </w:rPr>
        <w:t>инициативность, самостоятельность, навыки сотрудничества в различных видах деятельности;</w:t>
      </w:r>
    </w:p>
    <w:p w:rsidR="00D311EF" w:rsidRPr="00D17E6A" w:rsidRDefault="00D311EF" w:rsidP="00D17E6A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7E6A">
        <w:rPr>
          <w:rFonts w:ascii="Times New Roman" w:hAnsi="Times New Roman"/>
          <w:sz w:val="24"/>
          <w:szCs w:val="24"/>
        </w:rPr>
        <w:t>совершенствование достижений дошкольного развития (на протяжении всего периода начального образования);</w:t>
      </w:r>
    </w:p>
    <w:p w:rsidR="00D311EF" w:rsidRPr="00D17E6A" w:rsidRDefault="00D311EF" w:rsidP="00D17E6A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7E6A">
        <w:rPr>
          <w:rFonts w:ascii="Times New Roman" w:hAnsi="Times New Roman"/>
          <w:sz w:val="24"/>
          <w:szCs w:val="24"/>
        </w:rPr>
        <w:t>специальная помощь по развитию несформированных в дошкольном возрасте качеств;</w:t>
      </w:r>
    </w:p>
    <w:p w:rsidR="00D311EF" w:rsidRPr="00D17E6A" w:rsidRDefault="00D311EF" w:rsidP="00D17E6A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7E6A">
        <w:rPr>
          <w:rFonts w:ascii="Times New Roman" w:hAnsi="Times New Roman"/>
          <w:sz w:val="24"/>
          <w:szCs w:val="24"/>
        </w:rPr>
        <w:t>индивидуализация процесса обучения, особенно в случаях опережающего развития или отставания.</w:t>
      </w:r>
    </w:p>
    <w:p w:rsidR="00D311EF" w:rsidRDefault="00D311EF" w:rsidP="00094C9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11EF" w:rsidRDefault="00D311EF" w:rsidP="00094C9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</w:t>
      </w:r>
      <w:r w:rsidRPr="00094C93">
        <w:rPr>
          <w:rFonts w:ascii="Times New Roman" w:hAnsi="Times New Roman"/>
          <w:sz w:val="24"/>
          <w:szCs w:val="24"/>
        </w:rPr>
        <w:t>рограммы включает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</w:t>
      </w:r>
      <w:r>
        <w:rPr>
          <w:rFonts w:ascii="Times New Roman" w:hAnsi="Times New Roman"/>
          <w:sz w:val="24"/>
          <w:szCs w:val="24"/>
        </w:rPr>
        <w:t>:</w:t>
      </w:r>
    </w:p>
    <w:p w:rsidR="00D311EF" w:rsidRPr="00D17E6A" w:rsidRDefault="00D311EF" w:rsidP="00D17E6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физическому;</w:t>
      </w:r>
    </w:p>
    <w:p w:rsidR="00D311EF" w:rsidRPr="00D17E6A" w:rsidRDefault="00D311EF" w:rsidP="00D17E6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социально-личностному;</w:t>
      </w:r>
    </w:p>
    <w:p w:rsidR="00D311EF" w:rsidRPr="00D17E6A" w:rsidRDefault="00D311EF" w:rsidP="00D17E6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7E6A">
        <w:rPr>
          <w:rFonts w:ascii="Times New Roman" w:hAnsi="Times New Roman"/>
          <w:sz w:val="24"/>
          <w:szCs w:val="24"/>
        </w:rPr>
        <w:t>познавательно-речевому</w:t>
      </w:r>
      <w:r>
        <w:rPr>
          <w:rFonts w:ascii="Times New Roman" w:hAnsi="Times New Roman"/>
          <w:sz w:val="24"/>
          <w:szCs w:val="24"/>
        </w:rPr>
        <w:t>;</w:t>
      </w:r>
      <w:r w:rsidRPr="00D17E6A">
        <w:rPr>
          <w:rFonts w:ascii="Times New Roman" w:hAnsi="Times New Roman"/>
          <w:sz w:val="24"/>
          <w:szCs w:val="24"/>
        </w:rPr>
        <w:t xml:space="preserve"> </w:t>
      </w:r>
    </w:p>
    <w:p w:rsidR="00D311EF" w:rsidRDefault="00D311EF" w:rsidP="00D17E6A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7E6A">
        <w:rPr>
          <w:rFonts w:ascii="Times New Roman" w:hAnsi="Times New Roman"/>
          <w:sz w:val="24"/>
          <w:szCs w:val="24"/>
        </w:rPr>
        <w:t>художественно-эстетическому.</w:t>
      </w:r>
    </w:p>
    <w:p w:rsidR="00D311EF" w:rsidRDefault="00D311EF" w:rsidP="002223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94C93">
        <w:rPr>
          <w:rFonts w:ascii="Times New Roman" w:hAnsi="Times New Roman"/>
          <w:noProof/>
          <w:sz w:val="24"/>
          <w:szCs w:val="24"/>
        </w:rPr>
        <w:t>Основное содержание программы:</w:t>
      </w:r>
    </w:p>
    <w:p w:rsidR="00D311EF" w:rsidRDefault="00D311EF" w:rsidP="002223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94C93">
        <w:rPr>
          <w:rFonts w:ascii="Times New Roman" w:hAnsi="Times New Roman"/>
          <w:noProof/>
          <w:sz w:val="24"/>
          <w:szCs w:val="24"/>
        </w:rPr>
        <w:t xml:space="preserve"> «Окружающий мир</w:t>
      </w:r>
      <w:r>
        <w:rPr>
          <w:rFonts w:ascii="Times New Roman" w:hAnsi="Times New Roman"/>
          <w:noProof/>
          <w:sz w:val="24"/>
          <w:szCs w:val="24"/>
        </w:rPr>
        <w:t>».</w:t>
      </w:r>
    </w:p>
    <w:p w:rsidR="00D311EF" w:rsidRDefault="00D311EF" w:rsidP="002223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94C93">
        <w:rPr>
          <w:rFonts w:ascii="Times New Roman" w:hAnsi="Times New Roman"/>
          <w:noProof/>
          <w:sz w:val="24"/>
          <w:szCs w:val="24"/>
        </w:rPr>
        <w:t>«Математика»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D311EF" w:rsidRDefault="00D311EF" w:rsidP="002223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«Развитие речи, письмо».</w:t>
      </w:r>
      <w:r w:rsidRPr="00094C9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D311EF" w:rsidRDefault="00D311EF" w:rsidP="002223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94C93">
        <w:rPr>
          <w:rFonts w:ascii="Times New Roman" w:hAnsi="Times New Roman"/>
          <w:noProof/>
          <w:sz w:val="24"/>
          <w:szCs w:val="24"/>
        </w:rPr>
        <w:t>«Художественное труд</w:t>
      </w:r>
      <w:r>
        <w:rPr>
          <w:rFonts w:ascii="Times New Roman" w:hAnsi="Times New Roman"/>
          <w:noProof/>
          <w:sz w:val="24"/>
          <w:szCs w:val="24"/>
        </w:rPr>
        <w:t>».</w:t>
      </w:r>
    </w:p>
    <w:p w:rsidR="00D311EF" w:rsidRDefault="00D311EF" w:rsidP="002223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94C93">
        <w:rPr>
          <w:rFonts w:ascii="Times New Roman" w:hAnsi="Times New Roman"/>
          <w:noProof/>
          <w:sz w:val="24"/>
          <w:szCs w:val="24"/>
        </w:rPr>
        <w:t xml:space="preserve"> «Музыка».</w:t>
      </w:r>
    </w:p>
    <w:p w:rsidR="00D311EF" w:rsidRPr="00094C93" w:rsidRDefault="00D311EF" w:rsidP="00222318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«Подвижные игры».</w:t>
      </w:r>
    </w:p>
    <w:p w:rsidR="00D311EF" w:rsidRPr="00D17E6A" w:rsidRDefault="00D311EF" w:rsidP="00D17E6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1EF" w:rsidRPr="00222318" w:rsidRDefault="00D311EF" w:rsidP="00222318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b/>
          <w:i/>
          <w:sz w:val="24"/>
          <w:szCs w:val="24"/>
          <w:u w:val="single"/>
        </w:rPr>
        <w:t>Цель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094C9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094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17E6A">
        <w:rPr>
          <w:rFonts w:ascii="Times New Roman" w:hAnsi="Times New Roman"/>
          <w:sz w:val="24"/>
          <w:szCs w:val="24"/>
        </w:rPr>
        <w:t>оздание условий для реализации гарантированного гражданам России права на пол</w:t>
      </w:r>
      <w:r>
        <w:rPr>
          <w:rFonts w:ascii="Times New Roman" w:hAnsi="Times New Roman"/>
          <w:sz w:val="24"/>
          <w:szCs w:val="24"/>
        </w:rPr>
        <w:t xml:space="preserve">учение общедоступного </w:t>
      </w:r>
      <w:r w:rsidRPr="00D17E6A">
        <w:rPr>
          <w:rFonts w:ascii="Times New Roman" w:hAnsi="Times New Roman"/>
          <w:sz w:val="24"/>
          <w:szCs w:val="24"/>
        </w:rPr>
        <w:t xml:space="preserve"> и бесплатного дошкольного образования,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и проблем (познавательных, социальных, нравственных, художественно-эстетических, исследовательских и др.) в соответствии с возрастными и индивидуальными особенностями, что станет основой формирования в его сознании целостной картины мира, готовности к саморазвитию и успешной самореализации на всех этапах жизни. </w:t>
      </w:r>
    </w:p>
    <w:p w:rsidR="00D311EF" w:rsidRPr="00222318" w:rsidRDefault="00D311EF" w:rsidP="00222318">
      <w:pPr>
        <w:spacing w:after="0" w:line="360" w:lineRule="auto"/>
        <w:ind w:firstLine="540"/>
        <w:rPr>
          <w:rFonts w:ascii="Times New Roman" w:hAnsi="Times New Roman"/>
          <w:b/>
          <w:i/>
          <w:sz w:val="24"/>
          <w:szCs w:val="24"/>
          <w:u w:val="single"/>
        </w:rPr>
      </w:pPr>
      <w:r w:rsidRPr="00222318">
        <w:rPr>
          <w:rFonts w:ascii="Times New Roman" w:hAnsi="Times New Roman"/>
          <w:b/>
          <w:i/>
          <w:sz w:val="24"/>
          <w:szCs w:val="24"/>
          <w:u w:val="single"/>
        </w:rPr>
        <w:t>Задачи:</w:t>
      </w:r>
    </w:p>
    <w:p w:rsidR="00D311EF" w:rsidRPr="00222318" w:rsidRDefault="00D311EF" w:rsidP="00222318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охрана жизни и укрепление физического и психического здо</w:t>
      </w:r>
      <w:r w:rsidRPr="00222318">
        <w:rPr>
          <w:rFonts w:ascii="Times New Roman" w:hAnsi="Times New Roman"/>
          <w:sz w:val="24"/>
          <w:szCs w:val="24"/>
        </w:rPr>
        <w:softHyphen/>
        <w:t>ровья детей;</w:t>
      </w:r>
    </w:p>
    <w:p w:rsidR="00D311EF" w:rsidRPr="00222318" w:rsidRDefault="00D311EF" w:rsidP="00222318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обеспечение познавательно-речевого,  социально-личностного, художественно-эстетического  и  физического развития детей.</w:t>
      </w:r>
    </w:p>
    <w:p w:rsidR="00D311EF" w:rsidRPr="00222318" w:rsidRDefault="00D311EF" w:rsidP="00222318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создание обогащенной предметно- пространственной среды, способствующей развитию активности ребенка в различных видах деятельности, проявлению у него любознательности и творчества, накоплению разнообразного опыта в игре и экспериментировании;</w:t>
      </w:r>
    </w:p>
    <w:p w:rsidR="00D311EF" w:rsidRPr="00222318" w:rsidRDefault="00D311EF" w:rsidP="00222318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 xml:space="preserve">воспитание с учетом 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D311EF" w:rsidRPr="00222318" w:rsidRDefault="00D311EF" w:rsidP="00222318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взаимодействие с семьей  для обеспечения полноценного развития детей;</w:t>
      </w:r>
    </w:p>
    <w:p w:rsidR="00D311EF" w:rsidRPr="00222318" w:rsidRDefault="00D311EF" w:rsidP="00222318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обеспечение равных стартовых возможностей при поступлении детей  в школу;</w:t>
      </w:r>
    </w:p>
    <w:p w:rsidR="00D311EF" w:rsidRPr="00222318" w:rsidRDefault="00D311EF" w:rsidP="00222318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обеспечение воспитания и развития детей раннего возраста;</w:t>
      </w:r>
    </w:p>
    <w:p w:rsidR="00D311EF" w:rsidRPr="00222318" w:rsidRDefault="00D311EF" w:rsidP="00222318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осуществление необходимой коррекции недостатков в физическом и (или) психическом (речевом) развитии дошкольников;</w:t>
      </w:r>
    </w:p>
    <w:p w:rsidR="00D311EF" w:rsidRPr="00222318" w:rsidRDefault="00D311EF" w:rsidP="00222318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обеспечение ранней социализаци</w:t>
      </w:r>
      <w:r>
        <w:rPr>
          <w:rFonts w:ascii="Times New Roman" w:hAnsi="Times New Roman"/>
          <w:sz w:val="24"/>
          <w:szCs w:val="24"/>
        </w:rPr>
        <w:t>и и адаптации детей к условиям у</w:t>
      </w:r>
      <w:r w:rsidRPr="00222318">
        <w:rPr>
          <w:rFonts w:ascii="Times New Roman" w:hAnsi="Times New Roman"/>
          <w:sz w:val="24"/>
          <w:szCs w:val="24"/>
        </w:rPr>
        <w:t>чреждения;</w:t>
      </w:r>
    </w:p>
    <w:p w:rsidR="00D311EF" w:rsidRPr="00222318" w:rsidRDefault="00D311EF" w:rsidP="00222318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D311EF" w:rsidRDefault="00D311EF" w:rsidP="00094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1EF" w:rsidRPr="00094C93" w:rsidRDefault="00D311EF" w:rsidP="00094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1EF" w:rsidRPr="00094C93" w:rsidRDefault="00D311EF" w:rsidP="00094C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C93">
        <w:rPr>
          <w:rFonts w:ascii="Times New Roman" w:hAnsi="Times New Roman"/>
          <w:b/>
          <w:sz w:val="24"/>
          <w:szCs w:val="24"/>
        </w:rPr>
        <w:t>Метод</w:t>
      </w:r>
      <w:r>
        <w:rPr>
          <w:rFonts w:ascii="Times New Roman" w:hAnsi="Times New Roman"/>
          <w:b/>
          <w:sz w:val="24"/>
          <w:szCs w:val="24"/>
        </w:rPr>
        <w:t xml:space="preserve">ологическая основа программы </w:t>
      </w:r>
    </w:p>
    <w:p w:rsidR="00D311EF" w:rsidRPr="00094C93" w:rsidRDefault="00D311EF" w:rsidP="00094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>Методологическая позиция обуславливает чрезвычайно бережное отношение к ребенку как саморазвивающейся личности, уважение к его индивидуальности, принятие его таким, каков он есть. При этом меняется и позиция педагога: он теперь не транслятор знаний, которые ему требуется вложить в память детей, а помощник, проводник каждого ребенка в саморазвитии и самовоспитании личности.</w:t>
      </w:r>
    </w:p>
    <w:p w:rsidR="00D311EF" w:rsidRPr="00094C93" w:rsidRDefault="00D311EF" w:rsidP="00094C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C93">
        <w:rPr>
          <w:rFonts w:ascii="Times New Roman" w:hAnsi="Times New Roman"/>
          <w:b/>
          <w:sz w:val="24"/>
          <w:szCs w:val="24"/>
        </w:rPr>
        <w:t>Основные особенности программы:</w:t>
      </w:r>
    </w:p>
    <w:p w:rsidR="00D311EF" w:rsidRPr="00094C93" w:rsidRDefault="00D311EF" w:rsidP="00094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>Программа позволяет системно и целостно использовать общие законы организации и развития любой деятельности; определяет условия для саморазвития ребенка; обеспечивает преемственность между дошкольным образованием и начальной школой в решении целей и задач современного образования с позицией дальнейшего саморазвития и успешной самореализации детей.</w:t>
      </w:r>
    </w:p>
    <w:p w:rsidR="00D311EF" w:rsidRPr="00094C93" w:rsidRDefault="00D311EF" w:rsidP="00094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1EF" w:rsidRPr="00094C93" w:rsidRDefault="00D311EF" w:rsidP="00222318">
      <w:pPr>
        <w:pStyle w:val="BodyText"/>
        <w:tabs>
          <w:tab w:val="left" w:pos="540"/>
        </w:tabs>
        <w:spacing w:line="360" w:lineRule="auto"/>
        <w:jc w:val="center"/>
        <w:rPr>
          <w:b/>
          <w:bCs/>
          <w:i/>
          <w:sz w:val="24"/>
          <w:szCs w:val="24"/>
        </w:rPr>
      </w:pPr>
      <w:r w:rsidRPr="00094C93">
        <w:rPr>
          <w:b/>
          <w:bCs/>
          <w:i/>
          <w:sz w:val="24"/>
          <w:szCs w:val="24"/>
        </w:rPr>
        <w:t>Принципы и подходы к формированию Программы.</w:t>
      </w:r>
    </w:p>
    <w:p w:rsidR="00D311EF" w:rsidRPr="00094C93" w:rsidRDefault="00D311EF" w:rsidP="00222318">
      <w:pPr>
        <w:pStyle w:val="BodyText"/>
        <w:numPr>
          <w:ilvl w:val="0"/>
          <w:numId w:val="23"/>
        </w:numPr>
        <w:tabs>
          <w:tab w:val="left" w:pos="540"/>
        </w:tabs>
        <w:spacing w:line="360" w:lineRule="auto"/>
        <w:jc w:val="both"/>
        <w:rPr>
          <w:b/>
          <w:bCs/>
          <w:sz w:val="24"/>
          <w:szCs w:val="24"/>
        </w:rPr>
      </w:pPr>
      <w:r w:rsidRPr="00094C93">
        <w:rPr>
          <w:noProof/>
          <w:sz w:val="24"/>
          <w:szCs w:val="24"/>
        </w:rPr>
        <w:t>Принцип гуманизма – признания самоценности личности.</w:t>
      </w:r>
    </w:p>
    <w:p w:rsidR="00D311EF" w:rsidRPr="00222318" w:rsidRDefault="00D311EF" w:rsidP="00222318">
      <w:pPr>
        <w:pStyle w:val="ListParagraph"/>
        <w:numPr>
          <w:ilvl w:val="0"/>
          <w:numId w:val="23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Принцип развивающего образования, целью которого является развитие ребенка.</w:t>
      </w:r>
    </w:p>
    <w:p w:rsidR="00D311EF" w:rsidRPr="00222318" w:rsidRDefault="00D311EF" w:rsidP="00222318">
      <w:pPr>
        <w:pStyle w:val="ListParagraph"/>
        <w:numPr>
          <w:ilvl w:val="0"/>
          <w:numId w:val="23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педагогики, при этом имеет возможность реализации в массовой практике дошкольного образования).</w:t>
      </w:r>
    </w:p>
    <w:p w:rsidR="00D311EF" w:rsidRPr="00222318" w:rsidRDefault="00D311EF" w:rsidP="00222318">
      <w:pPr>
        <w:pStyle w:val="ListParagraph"/>
        <w:numPr>
          <w:ilvl w:val="0"/>
          <w:numId w:val="23"/>
        </w:numPr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Принцип природосообразности, который предполагает, что определять содержание, выбирать формы, сред</w:t>
      </w:r>
      <w:r w:rsidRPr="00222318">
        <w:rPr>
          <w:rFonts w:ascii="Times New Roman" w:hAnsi="Times New Roman"/>
          <w:sz w:val="24"/>
          <w:szCs w:val="24"/>
        </w:rPr>
        <w:softHyphen/>
        <w:t>ства образования, стиль взаимодействия с каждым ребенком не</w:t>
      </w:r>
      <w:r w:rsidRPr="00222318">
        <w:rPr>
          <w:rFonts w:ascii="Times New Roman" w:hAnsi="Times New Roman"/>
          <w:sz w:val="24"/>
          <w:szCs w:val="24"/>
        </w:rPr>
        <w:softHyphen/>
        <w:t>обходимо на основе целостного знания о ребенке (его физиоло</w:t>
      </w:r>
      <w:r w:rsidRPr="00222318">
        <w:rPr>
          <w:rFonts w:ascii="Times New Roman" w:hAnsi="Times New Roman"/>
          <w:sz w:val="24"/>
          <w:szCs w:val="24"/>
        </w:rPr>
        <w:softHyphen/>
        <w:t>гических, психических особенностей, состояния физического здо</w:t>
      </w:r>
      <w:r w:rsidRPr="00222318">
        <w:rPr>
          <w:rFonts w:ascii="Times New Roman" w:hAnsi="Times New Roman"/>
          <w:sz w:val="24"/>
          <w:szCs w:val="24"/>
        </w:rPr>
        <w:softHyphen/>
        <w:t>ровья, социально-нравственных представлений).</w:t>
      </w:r>
    </w:p>
    <w:p w:rsidR="00D311EF" w:rsidRPr="00222318" w:rsidRDefault="00D311EF" w:rsidP="00222318">
      <w:pPr>
        <w:pStyle w:val="ListParagraph"/>
        <w:numPr>
          <w:ilvl w:val="0"/>
          <w:numId w:val="23"/>
        </w:numPr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Принцип дифференциации, который позволяет организовать воспитание и обучение  детей по уровню развития, состоянию здоровья (физического, психического), возрастным особенностям,   интересам и творческому потенциалу.</w:t>
      </w:r>
    </w:p>
    <w:p w:rsidR="00D311EF" w:rsidRPr="00222318" w:rsidRDefault="00D311EF" w:rsidP="00222318">
      <w:pPr>
        <w:pStyle w:val="ListParagraph"/>
        <w:numPr>
          <w:ilvl w:val="0"/>
          <w:numId w:val="23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22318">
        <w:rPr>
          <w:rFonts w:ascii="Times New Roman" w:hAnsi="Times New Roman"/>
          <w:noProof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311EF" w:rsidRPr="00222318" w:rsidRDefault="00D311EF" w:rsidP="00222318">
      <w:pPr>
        <w:pStyle w:val="ListParagraph"/>
        <w:numPr>
          <w:ilvl w:val="0"/>
          <w:numId w:val="24"/>
        </w:numPr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Принцип культуросообразности, который реализуется в ходе воспитания детей, как на общечеловеческих культурных ценностях, так и на ценностях, присущих региональ</w:t>
      </w:r>
      <w:r w:rsidRPr="00222318">
        <w:rPr>
          <w:rFonts w:ascii="Times New Roman" w:hAnsi="Times New Roman"/>
          <w:sz w:val="24"/>
          <w:szCs w:val="24"/>
        </w:rPr>
        <w:softHyphen/>
        <w:t>ной культуре и данному социуму.</w:t>
      </w:r>
    </w:p>
    <w:p w:rsidR="00D311EF" w:rsidRPr="00222318" w:rsidRDefault="00D311EF" w:rsidP="00222318">
      <w:pPr>
        <w:pStyle w:val="ListParagraph"/>
        <w:numPr>
          <w:ilvl w:val="0"/>
          <w:numId w:val="24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noProof/>
          <w:sz w:val="24"/>
          <w:szCs w:val="24"/>
        </w:rPr>
        <w:t>Принцип вариативности и инвариантности.</w:t>
      </w:r>
    </w:p>
    <w:p w:rsidR="00D311EF" w:rsidRPr="00222318" w:rsidRDefault="00D311EF" w:rsidP="00222318">
      <w:pPr>
        <w:pStyle w:val="ListParagraph"/>
        <w:numPr>
          <w:ilvl w:val="0"/>
          <w:numId w:val="24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Принцип разумного «минимума» (соответствие критериям полноты, необходимости и достаточности, что позволяет решать поставленные цели и задачи только на необходимом и достаточном материале, максимально приближаться к разумному «минимуму»).</w:t>
      </w:r>
    </w:p>
    <w:p w:rsidR="00D311EF" w:rsidRPr="00222318" w:rsidRDefault="00D311EF" w:rsidP="00222318">
      <w:pPr>
        <w:pStyle w:val="ListParagraph"/>
        <w:numPr>
          <w:ilvl w:val="0"/>
          <w:numId w:val="24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</w:t>
      </w:r>
    </w:p>
    <w:p w:rsidR="00D311EF" w:rsidRPr="00222318" w:rsidRDefault="00D311EF" w:rsidP="00222318">
      <w:pPr>
        <w:pStyle w:val="ListParagraph"/>
        <w:numPr>
          <w:ilvl w:val="0"/>
          <w:numId w:val="24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Принцип комплексно-тематического построения образовательного процесса.</w:t>
      </w:r>
    </w:p>
    <w:p w:rsidR="00D311EF" w:rsidRPr="00222318" w:rsidRDefault="00D311EF" w:rsidP="00222318">
      <w:pPr>
        <w:pStyle w:val="ListParagraph"/>
        <w:numPr>
          <w:ilvl w:val="0"/>
          <w:numId w:val="24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311EF" w:rsidRPr="00222318" w:rsidRDefault="00D311EF" w:rsidP="00222318">
      <w:pPr>
        <w:pStyle w:val="ListParagraph"/>
        <w:numPr>
          <w:ilvl w:val="0"/>
          <w:numId w:val="24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Принцип построения образовательного процесса на адекватных возрасту формах работы с детьми, ведущей из которых является игра.</w:t>
      </w:r>
    </w:p>
    <w:p w:rsidR="00D311EF" w:rsidRPr="00222318" w:rsidRDefault="00D311EF" w:rsidP="00094C93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 xml:space="preserve">В программе отражены следующие </w:t>
      </w:r>
      <w:r w:rsidRPr="00222318">
        <w:rPr>
          <w:rFonts w:ascii="Times New Roman" w:hAnsi="Times New Roman"/>
          <w:b/>
          <w:sz w:val="24"/>
          <w:szCs w:val="24"/>
        </w:rPr>
        <w:t>ключевые положения стратегии образования для устойчивого развития:</w:t>
      </w:r>
    </w:p>
    <w:p w:rsidR="00D311EF" w:rsidRPr="00094C93" w:rsidRDefault="00D311EF" w:rsidP="00094C93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>образование ребенка для его будущего через его деятельность;</w:t>
      </w:r>
    </w:p>
    <w:p w:rsidR="00D311EF" w:rsidRPr="00222318" w:rsidRDefault="00D311EF" w:rsidP="00222318">
      <w:pPr>
        <w:pStyle w:val="ListParagraph"/>
        <w:numPr>
          <w:ilvl w:val="0"/>
          <w:numId w:val="2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формирование у ребенка системы ценностей деятеля, созидателя;</w:t>
      </w:r>
    </w:p>
    <w:p w:rsidR="00D311EF" w:rsidRPr="00222318" w:rsidRDefault="00D311EF" w:rsidP="00222318">
      <w:pPr>
        <w:pStyle w:val="ListParagraph"/>
        <w:numPr>
          <w:ilvl w:val="0"/>
          <w:numId w:val="2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формирование умения учиться и самостоятельно добывать информацию;</w:t>
      </w:r>
    </w:p>
    <w:p w:rsidR="00D311EF" w:rsidRPr="00222318" w:rsidRDefault="00D311EF" w:rsidP="00222318">
      <w:pPr>
        <w:pStyle w:val="ListParagraph"/>
        <w:numPr>
          <w:ilvl w:val="0"/>
          <w:numId w:val="2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развитие детской инициативы, самостоятельности, познавательной мотивации;</w:t>
      </w:r>
    </w:p>
    <w:p w:rsidR="00D311EF" w:rsidRPr="00222318" w:rsidRDefault="00D311EF" w:rsidP="00222318">
      <w:pPr>
        <w:pStyle w:val="ListParagraph"/>
        <w:numPr>
          <w:ilvl w:val="0"/>
          <w:numId w:val="2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активное использование в работе с детьми их собственного опыта;</w:t>
      </w:r>
    </w:p>
    <w:p w:rsidR="00D311EF" w:rsidRPr="00222318" w:rsidRDefault="00D311EF" w:rsidP="00222318">
      <w:pPr>
        <w:pStyle w:val="ListParagraph"/>
        <w:numPr>
          <w:ilvl w:val="0"/>
          <w:numId w:val="2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интегрированное содержание работы с детьми;</w:t>
      </w:r>
    </w:p>
    <w:p w:rsidR="00D311EF" w:rsidRPr="00222318" w:rsidRDefault="00D311EF" w:rsidP="00222318">
      <w:pPr>
        <w:pStyle w:val="ListParagraph"/>
        <w:numPr>
          <w:ilvl w:val="0"/>
          <w:numId w:val="2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партнерские взаимодействия детей и взрослых;</w:t>
      </w:r>
    </w:p>
    <w:p w:rsidR="00D311EF" w:rsidRPr="00222318" w:rsidRDefault="00D311EF" w:rsidP="00222318">
      <w:pPr>
        <w:pStyle w:val="ListParagraph"/>
        <w:numPr>
          <w:ilvl w:val="0"/>
          <w:numId w:val="2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соблюдение прав ребенка;</w:t>
      </w:r>
    </w:p>
    <w:p w:rsidR="00D311EF" w:rsidRPr="00222318" w:rsidRDefault="00D311EF" w:rsidP="00222318">
      <w:pPr>
        <w:pStyle w:val="ListParagraph"/>
        <w:numPr>
          <w:ilvl w:val="0"/>
          <w:numId w:val="2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доступность качественного образования;</w:t>
      </w:r>
    </w:p>
    <w:p w:rsidR="00D311EF" w:rsidRPr="00222318" w:rsidRDefault="00D311EF" w:rsidP="00222318">
      <w:pPr>
        <w:pStyle w:val="ListParagraph"/>
        <w:numPr>
          <w:ilvl w:val="0"/>
          <w:numId w:val="2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2318">
        <w:rPr>
          <w:rFonts w:ascii="Times New Roman" w:hAnsi="Times New Roman"/>
          <w:sz w:val="24"/>
          <w:szCs w:val="24"/>
        </w:rPr>
        <w:t>активное вовлечение ребенка в социум.</w:t>
      </w:r>
    </w:p>
    <w:p w:rsidR="00D311EF" w:rsidRPr="00094C93" w:rsidRDefault="00D311EF" w:rsidP="00094C93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>Данные положения нацелены на формирование «созидателя своей судьбы», гражданина своей страны, а также и на гражданина Мира.</w:t>
      </w:r>
    </w:p>
    <w:p w:rsidR="00D311EF" w:rsidRPr="00094C93" w:rsidRDefault="00D311EF" w:rsidP="00094C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11EF" w:rsidRDefault="00D311EF" w:rsidP="002223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C93">
        <w:rPr>
          <w:rFonts w:ascii="Times New Roman" w:hAnsi="Times New Roman"/>
          <w:b/>
          <w:sz w:val="24"/>
          <w:szCs w:val="24"/>
        </w:rPr>
        <w:t>БЛОК   ВОЗРАСТНЫХ   ОБРАЗОВАТЕЛЬНЫХ   НАГРУЗОК</w:t>
      </w:r>
    </w:p>
    <w:p w:rsidR="00D311EF" w:rsidRPr="00094C93" w:rsidRDefault="00D311EF" w:rsidP="00094C9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2"/>
        <w:gridCol w:w="1842"/>
        <w:gridCol w:w="1631"/>
      </w:tblGrid>
      <w:tr w:rsidR="00D311EF" w:rsidRPr="00C153D5" w:rsidTr="00222318">
        <w:trPr>
          <w:trHeight w:val="777"/>
          <w:jc w:val="center"/>
        </w:trPr>
        <w:tc>
          <w:tcPr>
            <w:tcW w:w="4212" w:type="dxa"/>
          </w:tcPr>
          <w:p w:rsidR="00D311EF" w:rsidRPr="00C153D5" w:rsidRDefault="00D311EF" w:rsidP="0086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42" w:type="dxa"/>
          </w:tcPr>
          <w:p w:rsidR="00D311EF" w:rsidRPr="00C153D5" w:rsidRDefault="00D311EF" w:rsidP="00866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631" w:type="dxa"/>
          </w:tcPr>
          <w:p w:rsidR="00D311EF" w:rsidRPr="00C153D5" w:rsidRDefault="00D311EF" w:rsidP="00866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подготовит.</w:t>
            </w:r>
          </w:p>
          <w:p w:rsidR="00D311EF" w:rsidRPr="00C153D5" w:rsidRDefault="00D311EF" w:rsidP="0086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222318">
        <w:trPr>
          <w:trHeight w:val="1148"/>
          <w:jc w:val="center"/>
        </w:trPr>
        <w:tc>
          <w:tcPr>
            <w:tcW w:w="4212" w:type="dxa"/>
          </w:tcPr>
          <w:p w:rsidR="00D311EF" w:rsidRPr="00C153D5" w:rsidRDefault="00D311EF" w:rsidP="0086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1EF" w:rsidRPr="00C153D5" w:rsidRDefault="00D311EF" w:rsidP="00866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 xml:space="preserve">Возраст детей </w:t>
            </w:r>
          </w:p>
          <w:p w:rsidR="00D311EF" w:rsidRPr="00C153D5" w:rsidRDefault="00D311EF" w:rsidP="00866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в годах</w:t>
            </w:r>
          </w:p>
        </w:tc>
        <w:tc>
          <w:tcPr>
            <w:tcW w:w="1842" w:type="dxa"/>
          </w:tcPr>
          <w:p w:rsidR="00D311EF" w:rsidRPr="00C153D5" w:rsidRDefault="00D311EF" w:rsidP="00866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1EF" w:rsidRPr="00C153D5" w:rsidRDefault="00D311EF" w:rsidP="00866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5 - 6</w:t>
            </w:r>
          </w:p>
        </w:tc>
        <w:tc>
          <w:tcPr>
            <w:tcW w:w="1631" w:type="dxa"/>
          </w:tcPr>
          <w:p w:rsidR="00D311EF" w:rsidRPr="00C153D5" w:rsidRDefault="00D311EF" w:rsidP="00866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1EF" w:rsidRPr="00C153D5" w:rsidRDefault="00D311EF" w:rsidP="00866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6 - 7</w:t>
            </w:r>
          </w:p>
        </w:tc>
      </w:tr>
      <w:tr w:rsidR="00D311EF" w:rsidRPr="00C153D5" w:rsidTr="00222318">
        <w:trPr>
          <w:jc w:val="center"/>
        </w:trPr>
        <w:tc>
          <w:tcPr>
            <w:tcW w:w="4212" w:type="dxa"/>
          </w:tcPr>
          <w:p w:rsidR="00D311EF" w:rsidRPr="00C153D5" w:rsidRDefault="00D311EF" w:rsidP="00866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 xml:space="preserve">Длительность учебного часа </w:t>
            </w:r>
          </w:p>
        </w:tc>
        <w:tc>
          <w:tcPr>
            <w:tcW w:w="1842" w:type="dxa"/>
          </w:tcPr>
          <w:p w:rsidR="00D311EF" w:rsidRPr="00C153D5" w:rsidRDefault="00D311EF" w:rsidP="00866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20 – 25 мин</w:t>
            </w:r>
          </w:p>
        </w:tc>
        <w:tc>
          <w:tcPr>
            <w:tcW w:w="1631" w:type="dxa"/>
          </w:tcPr>
          <w:p w:rsidR="00D311EF" w:rsidRPr="00C153D5" w:rsidRDefault="00D311EF" w:rsidP="00866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25 – 30  мин</w:t>
            </w:r>
          </w:p>
        </w:tc>
      </w:tr>
    </w:tbl>
    <w:p w:rsidR="00D311EF" w:rsidRPr="00094C93" w:rsidRDefault="00D311EF" w:rsidP="00094C93">
      <w:pPr>
        <w:shd w:val="clear" w:color="auto" w:fill="FFFFFF"/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094C93">
        <w:rPr>
          <w:rFonts w:ascii="Times New Roman" w:hAnsi="Times New Roman"/>
          <w:color w:val="FF0000"/>
          <w:sz w:val="24"/>
          <w:szCs w:val="24"/>
        </w:rPr>
        <w:t xml:space="preserve">             </w:t>
      </w:r>
    </w:p>
    <w:p w:rsidR="00D311EF" w:rsidRPr="00094C93" w:rsidRDefault="00D311EF" w:rsidP="00094C93">
      <w:pPr>
        <w:shd w:val="clear" w:color="auto" w:fill="FFFFFF"/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  <w:u w:val="single"/>
        </w:rPr>
        <w:t>Распределение учебной нагрузки с учетом возраста детей.</w:t>
      </w:r>
    </w:p>
    <w:p w:rsidR="00D311EF" w:rsidRPr="00094C93" w:rsidRDefault="00D311EF" w:rsidP="00094C93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b/>
          <w:bCs/>
          <w:sz w:val="24"/>
          <w:szCs w:val="24"/>
        </w:rPr>
        <w:t xml:space="preserve">Максимально допустимое количество </w:t>
      </w:r>
      <w:r w:rsidRPr="00094C93">
        <w:rPr>
          <w:rFonts w:ascii="Times New Roman" w:hAnsi="Times New Roman"/>
          <w:sz w:val="24"/>
          <w:szCs w:val="24"/>
        </w:rPr>
        <w:t xml:space="preserve">учебных занятий </w:t>
      </w:r>
    </w:p>
    <w:p w:rsidR="00D311EF" w:rsidRPr="00094C93" w:rsidRDefault="00D311EF" w:rsidP="00094C93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 xml:space="preserve">- в старшей и подготовительной -3-х. </w:t>
      </w:r>
    </w:p>
    <w:p w:rsidR="00D311EF" w:rsidRPr="00094C93" w:rsidRDefault="00D311EF" w:rsidP="00094C93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>Их продолжительность</w:t>
      </w:r>
    </w:p>
    <w:p w:rsidR="00D311EF" w:rsidRPr="00094C93" w:rsidRDefault="00D311EF" w:rsidP="00094C93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 xml:space="preserve">- в старшей - не более </w:t>
      </w:r>
      <w:r w:rsidRPr="00094C93">
        <w:rPr>
          <w:rFonts w:ascii="Times New Roman" w:hAnsi="Times New Roman"/>
          <w:b/>
          <w:bCs/>
          <w:sz w:val="24"/>
          <w:szCs w:val="24"/>
        </w:rPr>
        <w:t>20-25 мин,</w:t>
      </w:r>
    </w:p>
    <w:p w:rsidR="00D311EF" w:rsidRPr="00094C93" w:rsidRDefault="00D311EF" w:rsidP="00094C93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 xml:space="preserve">- в подготовительной - </w:t>
      </w:r>
      <w:r w:rsidRPr="00094C93">
        <w:rPr>
          <w:rFonts w:ascii="Times New Roman" w:hAnsi="Times New Roman"/>
          <w:b/>
          <w:bCs/>
          <w:sz w:val="24"/>
          <w:szCs w:val="24"/>
        </w:rPr>
        <w:t>25-30 мин.</w:t>
      </w:r>
    </w:p>
    <w:p w:rsidR="00D311EF" w:rsidRPr="00094C93" w:rsidRDefault="00D311EF" w:rsidP="00094C93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 xml:space="preserve">В середине занятий необходимо проводить физкультминутку, перерывы между занятиями должны быть </w:t>
      </w:r>
      <w:r w:rsidRPr="00094C93">
        <w:rPr>
          <w:rFonts w:ascii="Times New Roman" w:hAnsi="Times New Roman"/>
          <w:b/>
          <w:bCs/>
          <w:sz w:val="24"/>
          <w:szCs w:val="24"/>
        </w:rPr>
        <w:t>не менее 10 мин.</w:t>
      </w:r>
    </w:p>
    <w:p w:rsidR="00D311EF" w:rsidRDefault="00D311EF" w:rsidP="00222318">
      <w:pPr>
        <w:spacing w:after="0" w:line="360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>Предлагаемая программа создана для детей дошкольного возраста. Её содержание рассчитано на постепенное вхождение ребёнка в процесс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D311EF" w:rsidRDefault="00D311EF" w:rsidP="00222318">
      <w:pPr>
        <w:spacing w:after="0" w:line="360" w:lineRule="auto"/>
        <w:ind w:firstLine="633"/>
        <w:jc w:val="both"/>
        <w:rPr>
          <w:rFonts w:ascii="Times New Roman" w:hAnsi="Times New Roman"/>
          <w:sz w:val="24"/>
          <w:szCs w:val="24"/>
        </w:rPr>
      </w:pPr>
    </w:p>
    <w:p w:rsidR="00D311EF" w:rsidRPr="00222318" w:rsidRDefault="00D311EF" w:rsidP="00222318">
      <w:pPr>
        <w:spacing w:after="0" w:line="360" w:lineRule="auto"/>
        <w:ind w:firstLine="633"/>
        <w:jc w:val="both"/>
        <w:rPr>
          <w:rFonts w:ascii="Times New Roman" w:hAnsi="Times New Roman"/>
          <w:sz w:val="24"/>
          <w:szCs w:val="24"/>
        </w:rPr>
      </w:pPr>
    </w:p>
    <w:p w:rsidR="00D311EF" w:rsidRDefault="00D311EF" w:rsidP="00E86635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«Окружающий мир»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5"/>
        <w:gridCol w:w="5672"/>
        <w:gridCol w:w="1373"/>
        <w:gridCol w:w="1032"/>
        <w:gridCol w:w="1002"/>
      </w:tblGrid>
      <w:tr w:rsidR="00D311EF" w:rsidRPr="00C153D5" w:rsidTr="00C153D5">
        <w:trPr>
          <w:trHeight w:val="105"/>
        </w:trPr>
        <w:tc>
          <w:tcPr>
            <w:tcW w:w="959" w:type="dxa"/>
            <w:vMerge w:val="restart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2" w:type="dxa"/>
            <w:vMerge w:val="restart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311EF" w:rsidRPr="00C153D5" w:rsidTr="00C153D5">
        <w:trPr>
          <w:trHeight w:val="300"/>
        </w:trPr>
        <w:tc>
          <w:tcPr>
            <w:tcW w:w="959" w:type="dxa"/>
            <w:vMerge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Деревья и растения.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Птицы.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Рыбы.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Волшебница вода.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Что нас окружает дома.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Закаливание.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1EF" w:rsidRDefault="00D311EF" w:rsidP="00094C93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D311EF" w:rsidRDefault="00D311EF" w:rsidP="00094C93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«Математика»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3"/>
        <w:gridCol w:w="5677"/>
        <w:gridCol w:w="1371"/>
        <w:gridCol w:w="1031"/>
        <w:gridCol w:w="1002"/>
      </w:tblGrid>
      <w:tr w:rsidR="00D311EF" w:rsidRPr="00C153D5" w:rsidTr="00C153D5">
        <w:trPr>
          <w:trHeight w:val="105"/>
        </w:trPr>
        <w:tc>
          <w:tcPr>
            <w:tcW w:w="959" w:type="dxa"/>
            <w:vMerge w:val="restart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2" w:type="dxa"/>
            <w:vMerge w:val="restart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311EF" w:rsidRPr="00C153D5" w:rsidTr="00C153D5">
        <w:trPr>
          <w:trHeight w:val="300"/>
        </w:trPr>
        <w:tc>
          <w:tcPr>
            <w:tcW w:w="959" w:type="dxa"/>
            <w:vMerge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Знакомство с математикой. Устный счёт от 1 до 10.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Прямой и обратный порядок. Справа и слева.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Знакомство с понятиями «больше», «меньше», «старше», «моложе».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Знакомство с простыми задачами.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Простые задачи на сложение.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Простые задачи на вычитание.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Сравнение чисел в пределах 10.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Состав числа.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Состав числа.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1EF" w:rsidRPr="00094C93" w:rsidRDefault="00D311EF" w:rsidP="00094C93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D311EF" w:rsidRDefault="00D311EF" w:rsidP="00E86635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«Развитие речи, письмо»</w:t>
      </w:r>
    </w:p>
    <w:p w:rsidR="00D311EF" w:rsidRDefault="00D311EF" w:rsidP="004F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"/>
        <w:gridCol w:w="5735"/>
        <w:gridCol w:w="1346"/>
        <w:gridCol w:w="1018"/>
        <w:gridCol w:w="991"/>
      </w:tblGrid>
      <w:tr w:rsidR="00D311EF" w:rsidRPr="00C153D5" w:rsidTr="00C153D5">
        <w:trPr>
          <w:trHeight w:val="105"/>
        </w:trPr>
        <w:tc>
          <w:tcPr>
            <w:tcW w:w="959" w:type="dxa"/>
            <w:vMerge w:val="restart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2" w:type="dxa"/>
            <w:vMerge w:val="restart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311EF" w:rsidRPr="00C153D5" w:rsidTr="00C153D5">
        <w:trPr>
          <w:trHeight w:val="300"/>
        </w:trPr>
        <w:tc>
          <w:tcPr>
            <w:tcW w:w="959" w:type="dxa"/>
            <w:vMerge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Знакомство с алфавитом.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Знакомство с гласными звуками.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Знакомство с согласными звуками.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Глухие и мягкие согласные.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Штриховка дикие и домашние животные.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Развитие речи. Составление рассказа по картине.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Штриховка различных видов транспорта.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Развитие речи. Составление рассказа по серии картинок.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Загадки о школе. Штриховка учебных принадлежностей.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Учимся читать.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1EF" w:rsidRDefault="00D311EF" w:rsidP="004F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1EF" w:rsidRDefault="00D311EF" w:rsidP="004F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1EF" w:rsidRDefault="00D311EF" w:rsidP="004F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1EF" w:rsidRDefault="00D311EF" w:rsidP="004F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1EF" w:rsidRDefault="00D311EF" w:rsidP="004F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1EF" w:rsidRDefault="00D311EF" w:rsidP="00E86635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«Художественный труд»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5837"/>
        <w:gridCol w:w="1417"/>
        <w:gridCol w:w="1055"/>
        <w:gridCol w:w="1213"/>
      </w:tblGrid>
      <w:tr w:rsidR="00D311EF" w:rsidRPr="00C153D5" w:rsidTr="00C153D5">
        <w:trPr>
          <w:trHeight w:val="105"/>
        </w:trPr>
        <w:tc>
          <w:tcPr>
            <w:tcW w:w="959" w:type="dxa"/>
            <w:vMerge w:val="restart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85" w:type="dxa"/>
            <w:vMerge w:val="restart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842" w:type="dxa"/>
            <w:vMerge w:val="restart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311EF" w:rsidRPr="00C153D5" w:rsidTr="00C153D5">
        <w:trPr>
          <w:trHeight w:val="300"/>
        </w:trPr>
        <w:tc>
          <w:tcPr>
            <w:tcW w:w="959" w:type="dxa"/>
            <w:vMerge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5" w:type="dxa"/>
            <w:vMerge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pStyle w:val="Title"/>
              <w:jc w:val="both"/>
              <w:rPr>
                <w:b w:val="0"/>
                <w:sz w:val="24"/>
                <w:szCs w:val="24"/>
              </w:rPr>
            </w:pPr>
            <w:r w:rsidRPr="00C153D5">
              <w:rPr>
                <w:b w:val="0"/>
                <w:sz w:val="24"/>
                <w:szCs w:val="24"/>
              </w:rPr>
              <w:t>Лепка различных предметов быта: посуда.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Лепка фигур животных.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Лепка фигур птиц.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Работа с пластилином. Аппликация «Ёжик».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Поэтапное рисование ёжика.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Работа с пластилином. Аппликация «Лисичка».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Поэтапное рисование лисички.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Поэтапное рисование фигуры космонавта.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Рисование весенних цветов.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Поэтапное рисование бабочки.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1EF" w:rsidRDefault="00D311EF" w:rsidP="00E86635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D311EF" w:rsidRDefault="00D311EF" w:rsidP="00E86635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«Музыка»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5888"/>
        <w:gridCol w:w="1398"/>
        <w:gridCol w:w="1045"/>
        <w:gridCol w:w="1198"/>
      </w:tblGrid>
      <w:tr w:rsidR="00D311EF" w:rsidRPr="00C153D5" w:rsidTr="00C153D5">
        <w:trPr>
          <w:trHeight w:val="105"/>
        </w:trPr>
        <w:tc>
          <w:tcPr>
            <w:tcW w:w="959" w:type="dxa"/>
            <w:vMerge w:val="restart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85" w:type="dxa"/>
            <w:vMerge w:val="restart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311EF" w:rsidRPr="00C153D5" w:rsidTr="00C153D5">
        <w:trPr>
          <w:trHeight w:val="300"/>
        </w:trPr>
        <w:tc>
          <w:tcPr>
            <w:tcW w:w="959" w:type="dxa"/>
            <w:vMerge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5" w:type="dxa"/>
            <w:vMerge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pStyle w:val="Title"/>
              <w:jc w:val="both"/>
              <w:rPr>
                <w:b w:val="0"/>
                <w:sz w:val="24"/>
                <w:szCs w:val="24"/>
              </w:rPr>
            </w:pPr>
            <w:r w:rsidRPr="00C153D5">
              <w:rPr>
                <w:b w:val="0"/>
                <w:sz w:val="24"/>
                <w:szCs w:val="24"/>
              </w:rPr>
              <w:t>Развивать у детей эмоциональную отзывчивость на песни разнообразного характера.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pStyle w:val="Title"/>
              <w:jc w:val="both"/>
              <w:rPr>
                <w:b w:val="0"/>
                <w:sz w:val="24"/>
                <w:szCs w:val="24"/>
              </w:rPr>
            </w:pPr>
            <w:r w:rsidRPr="00C153D5">
              <w:rPr>
                <w:b w:val="0"/>
                <w:sz w:val="24"/>
                <w:szCs w:val="24"/>
              </w:rPr>
              <w:t>Учить слушать, определять и называть жанровую основу песни: песня марш, песня-танец.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Слышать и называть: вступление, заключение, запев, припев.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pStyle w:val="Title"/>
              <w:jc w:val="both"/>
              <w:rPr>
                <w:b w:val="0"/>
                <w:sz w:val="24"/>
                <w:szCs w:val="24"/>
              </w:rPr>
            </w:pPr>
            <w:r w:rsidRPr="00C153D5">
              <w:rPr>
                <w:b w:val="0"/>
                <w:sz w:val="24"/>
                <w:szCs w:val="24"/>
              </w:rPr>
              <w:t>Самостоятельно определять характер песни, высказываться о ней.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pStyle w:val="Title"/>
              <w:jc w:val="both"/>
              <w:rPr>
                <w:b w:val="0"/>
                <w:sz w:val="24"/>
                <w:szCs w:val="24"/>
              </w:rPr>
            </w:pPr>
            <w:r w:rsidRPr="00C153D5">
              <w:rPr>
                <w:b w:val="0"/>
                <w:sz w:val="24"/>
                <w:szCs w:val="24"/>
              </w:rPr>
              <w:t>Расширение диапазона детского голоса (игры «Самолет», «Курочка»).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Через игры содействовать развитию у детей музыкальной памяти.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pStyle w:val="Title"/>
              <w:jc w:val="both"/>
              <w:rPr>
                <w:b w:val="0"/>
                <w:sz w:val="24"/>
                <w:szCs w:val="24"/>
              </w:rPr>
            </w:pPr>
            <w:r w:rsidRPr="00C153D5">
              <w:rPr>
                <w:b w:val="0"/>
                <w:sz w:val="24"/>
                <w:szCs w:val="24"/>
              </w:rPr>
              <w:t>Точно воспроизводить простой и более сложный ритмический рисунок (прохлопать, простучать, сыграть, спеть).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pStyle w:val="Title"/>
              <w:jc w:val="both"/>
              <w:rPr>
                <w:b w:val="0"/>
                <w:sz w:val="24"/>
                <w:szCs w:val="24"/>
              </w:rPr>
            </w:pPr>
            <w:r w:rsidRPr="00C153D5">
              <w:rPr>
                <w:b w:val="0"/>
                <w:sz w:val="24"/>
                <w:szCs w:val="24"/>
              </w:rPr>
              <w:t>Игры на развитие творческой инициативы: «Ребенок – дирижер», «Ребенок – хормейстер», «Ребенок – концертмейстер».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pStyle w:val="Title"/>
              <w:jc w:val="both"/>
              <w:rPr>
                <w:sz w:val="24"/>
                <w:szCs w:val="24"/>
              </w:rPr>
            </w:pPr>
            <w:r w:rsidRPr="00C153D5">
              <w:rPr>
                <w:b w:val="0"/>
                <w:sz w:val="24"/>
                <w:szCs w:val="24"/>
              </w:rPr>
              <w:t>Игры на развитие творческой инициативы: «Ребенок – дирижер», «Ребенок – хормейстер», «Ребенок – концертмейстер».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pStyle w:val="Title"/>
              <w:jc w:val="both"/>
              <w:rPr>
                <w:b w:val="0"/>
                <w:sz w:val="24"/>
                <w:szCs w:val="24"/>
              </w:rPr>
            </w:pPr>
            <w:r w:rsidRPr="00C153D5">
              <w:rPr>
                <w:b w:val="0"/>
                <w:sz w:val="24"/>
                <w:szCs w:val="24"/>
              </w:rPr>
              <w:t>Игры на музыкальное внимание и память: «Дудочка», «Веселые нотки».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1EF" w:rsidRDefault="00D311EF" w:rsidP="00E86635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D311EF" w:rsidRDefault="00D311EF" w:rsidP="00E86635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 «Подвижные игры»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5832"/>
        <w:gridCol w:w="1419"/>
        <w:gridCol w:w="1056"/>
        <w:gridCol w:w="1215"/>
      </w:tblGrid>
      <w:tr w:rsidR="00D311EF" w:rsidRPr="00C153D5" w:rsidTr="00C153D5">
        <w:trPr>
          <w:trHeight w:val="105"/>
        </w:trPr>
        <w:tc>
          <w:tcPr>
            <w:tcW w:w="959" w:type="dxa"/>
            <w:vMerge w:val="restart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85" w:type="dxa"/>
            <w:vMerge w:val="restart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2" w:type="dxa"/>
            <w:vMerge w:val="restart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3D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311EF" w:rsidRPr="00C153D5" w:rsidTr="00C153D5">
        <w:trPr>
          <w:trHeight w:val="300"/>
        </w:trPr>
        <w:tc>
          <w:tcPr>
            <w:tcW w:w="959" w:type="dxa"/>
            <w:vMerge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5" w:type="dxa"/>
            <w:vMerge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Русская народная игра «Горелки».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Русская народная игра «Стадо».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Русская народная игра «Пустое место».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Русская народная игра «Третий лишний».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Русская народная игра «Филин и пташки».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.1ч.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Русская народная игра «Золотые ворота».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.1ч.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Русская народная игра «Краски».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Русская народная игра «Пятнашки».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Русская народная игра «Кошка и мышка».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1EF" w:rsidRPr="00C153D5" w:rsidTr="00C153D5">
        <w:tc>
          <w:tcPr>
            <w:tcW w:w="959" w:type="dxa"/>
          </w:tcPr>
          <w:p w:rsidR="00D311EF" w:rsidRPr="00C153D5" w:rsidRDefault="00D311EF" w:rsidP="00C153D5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</w:tcPr>
          <w:p w:rsidR="00D311EF" w:rsidRPr="00C153D5" w:rsidRDefault="00D311EF" w:rsidP="00C153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Русская народная игра «Гуси».</w:t>
            </w:r>
          </w:p>
        </w:tc>
        <w:tc>
          <w:tcPr>
            <w:tcW w:w="1842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3D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276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D311EF" w:rsidRPr="00C153D5" w:rsidRDefault="00D311EF" w:rsidP="00C153D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1EF" w:rsidRPr="00094C93" w:rsidRDefault="00D311EF" w:rsidP="004F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1EF" w:rsidRPr="00094C93" w:rsidRDefault="00D311EF" w:rsidP="004F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1EF" w:rsidRPr="00094C93" w:rsidRDefault="00D311EF" w:rsidP="004F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1EF" w:rsidRDefault="00D311EF" w:rsidP="00094C93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94C93">
        <w:rPr>
          <w:rFonts w:ascii="Times New Roman" w:hAnsi="Times New Roman"/>
          <w:b/>
          <w:sz w:val="24"/>
          <w:szCs w:val="24"/>
        </w:rPr>
        <w:t>Принципы отбора содержания деятельности</w:t>
      </w:r>
    </w:p>
    <w:p w:rsidR="00D311EF" w:rsidRPr="00094C93" w:rsidRDefault="00D311EF" w:rsidP="00094C93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311EF" w:rsidRPr="00094C93" w:rsidRDefault="00D311EF" w:rsidP="00094C9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C93">
        <w:rPr>
          <w:rFonts w:ascii="Times New Roman" w:hAnsi="Times New Roman"/>
          <w:sz w:val="24"/>
          <w:szCs w:val="24"/>
        </w:rPr>
        <w:t>Исходя из того, что содержание образовательной деятельности должно отвечать потребностям общества, заказу социума, ожиданием родителей, но не вступать в противоречие с целями развития каждого отдельного ребенка, содержание занятий в целом должно быть:</w:t>
      </w:r>
    </w:p>
    <w:p w:rsidR="00D311EF" w:rsidRPr="006B0549" w:rsidRDefault="00D311EF" w:rsidP="006B0549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549">
        <w:rPr>
          <w:rFonts w:ascii="Times New Roman" w:hAnsi="Times New Roman"/>
          <w:sz w:val="24"/>
          <w:szCs w:val="24"/>
        </w:rPr>
        <w:t>разнообразным, так как ребенок включен в ряд неоднородных сфер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549">
        <w:rPr>
          <w:rFonts w:ascii="Times New Roman" w:hAnsi="Times New Roman"/>
          <w:sz w:val="24"/>
          <w:szCs w:val="24"/>
        </w:rPr>
        <w:t>- природа, искусство, общение и т.д.</w:t>
      </w:r>
    </w:p>
    <w:p w:rsidR="00D311EF" w:rsidRPr="006B0549" w:rsidRDefault="00D311EF" w:rsidP="006B0549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549">
        <w:rPr>
          <w:rFonts w:ascii="Times New Roman" w:hAnsi="Times New Roman"/>
          <w:sz w:val="24"/>
          <w:szCs w:val="24"/>
        </w:rPr>
        <w:t>увлекательным, и не развлекательным, чтобы в процессе деятельности не «сбиться» с цели;</w:t>
      </w:r>
    </w:p>
    <w:p w:rsidR="00D311EF" w:rsidRPr="006B0549" w:rsidRDefault="00D311EF" w:rsidP="006B0549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549">
        <w:rPr>
          <w:rFonts w:ascii="Times New Roman" w:hAnsi="Times New Roman"/>
          <w:sz w:val="24"/>
          <w:szCs w:val="24"/>
        </w:rPr>
        <w:t>подвижным, вариативным, развивающимся, чтобы соответствовать уровню подготовки детей;</w:t>
      </w:r>
    </w:p>
    <w:p w:rsidR="00D311EF" w:rsidRPr="006B0549" w:rsidRDefault="00D311EF" w:rsidP="006B0549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549">
        <w:rPr>
          <w:rFonts w:ascii="Times New Roman" w:hAnsi="Times New Roman"/>
          <w:sz w:val="24"/>
          <w:szCs w:val="24"/>
        </w:rPr>
        <w:t xml:space="preserve">воспитывающим, обучающим и развивающим каждого ребенка и группу в целом; </w:t>
      </w:r>
    </w:p>
    <w:p w:rsidR="00D311EF" w:rsidRPr="006B0549" w:rsidRDefault="00D311EF" w:rsidP="006B0549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549">
        <w:rPr>
          <w:rFonts w:ascii="Times New Roman" w:hAnsi="Times New Roman"/>
          <w:sz w:val="24"/>
          <w:szCs w:val="24"/>
        </w:rPr>
        <w:t>практико-ориентированным для дальнейшего применения;</w:t>
      </w:r>
    </w:p>
    <w:p w:rsidR="00D311EF" w:rsidRPr="006B0549" w:rsidRDefault="00D311EF" w:rsidP="006B0549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549">
        <w:rPr>
          <w:rFonts w:ascii="Times New Roman" w:hAnsi="Times New Roman"/>
          <w:sz w:val="24"/>
          <w:szCs w:val="24"/>
        </w:rPr>
        <w:t>доступным чувствам ребенка;</w:t>
      </w:r>
    </w:p>
    <w:p w:rsidR="00D311EF" w:rsidRDefault="00D311EF" w:rsidP="006B0549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0549">
        <w:rPr>
          <w:rFonts w:ascii="Times New Roman" w:hAnsi="Times New Roman"/>
          <w:sz w:val="24"/>
          <w:szCs w:val="24"/>
        </w:rPr>
        <w:t>актуальным и значимым для него, а значит - желаемым.</w:t>
      </w:r>
    </w:p>
    <w:p w:rsidR="00D311EF" w:rsidRPr="00E959F4" w:rsidRDefault="00D311EF" w:rsidP="00E959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9F4">
        <w:rPr>
          <w:rFonts w:ascii="Times New Roman" w:hAnsi="Times New Roman"/>
          <w:sz w:val="24"/>
          <w:szCs w:val="24"/>
        </w:rPr>
        <w:t>Проблема адаптации детей к школе – одна из самых серьезных на этапе дошкольного образования. Полноценная адаптация возможна лишь при соблюдении преемственности с начальной школой. В научной литературе преемственность рассматривается как одно из условий непрерывного образования ребенка. «В этом смысле преемственность есть, во-первых, определение общих специфических целей образования на данных ступенях, построение единой содержательной линии, обеспечивающей эффективное поступательное развитие ребенка, его успешный переход на следующую ступень образования, во-вторых, связь и согласованность каждого компонента методической системы образования (целей, задач, содержания, методов, средств, форм организации)».</w:t>
      </w:r>
    </w:p>
    <w:p w:rsidR="00D311EF" w:rsidRPr="00E959F4" w:rsidRDefault="00D311EF" w:rsidP="00E959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9F4">
        <w:rPr>
          <w:rFonts w:ascii="Times New Roman" w:hAnsi="Times New Roman"/>
          <w:sz w:val="24"/>
          <w:szCs w:val="24"/>
        </w:rPr>
        <w:t xml:space="preserve">Подготовка к школе зачастую рассматривается как более раннее изучение программы первого класса и сводится к формированию узкопредметных знаний и умений. В этом случае преемственность между дошкольным и младшим школьным возрастом определяется не тем, развиты ли у будущего первоклассника качества, необходимые для осуществления новой деятельности, сформированы ли ее предпосылки, а наличием или отсутствием у него определенных знаний по учебным предметам. Многочисленные исследования психологов и педагогов показывают, что наличие знаний само по себе не определяет успешности обучения, гораздо важнее, чтобы ребенок умел самостоятельно их добывать и применять. Поэтому ведущей ролью полготовки к школе должно быть формирование у дошкольников качеств, необходимых для овладения учебной деятельностью – любознательность, инициативность, самостоятельность, произвольность, творческое самовыражение ребенка и др. </w:t>
      </w:r>
    </w:p>
    <w:p w:rsidR="00D311EF" w:rsidRDefault="00D311EF" w:rsidP="00E959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9F4">
        <w:rPr>
          <w:rFonts w:ascii="Times New Roman" w:hAnsi="Times New Roman"/>
          <w:sz w:val="24"/>
          <w:szCs w:val="24"/>
        </w:rPr>
        <w:t>Обновление системы образования в стране связывают с решением различных проблем, в том числе с реализацией идей его непрерывности, то есть на протяжении всей жизни человека непрерывное образование, основанное на принципах демократизма и открытости, быстрого реагирования на изменения, ориентацией на личность, его потребности, обеспечит целостное развитие человека, становление его образа Я, самосовершенствование и самореализацию ребенка.</w:t>
      </w:r>
    </w:p>
    <w:p w:rsidR="00D311EF" w:rsidRDefault="00D311EF" w:rsidP="00E959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1EF" w:rsidRDefault="00D311EF" w:rsidP="00DD0B4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094C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</w:t>
      </w:r>
    </w:p>
    <w:p w:rsidR="00D311EF" w:rsidRPr="00094C93" w:rsidRDefault="00D311EF" w:rsidP="00E959F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11EF" w:rsidRDefault="00D311EF" w:rsidP="00E959F4">
      <w:pPr>
        <w:pStyle w:val="ListParagraph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   </w:t>
      </w:r>
      <w:r w:rsidRPr="00E959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Венгер Л.А. Детский центр Венгера ПРОГРАММА «РАЗВИТИЕ», Москва «Новая Школа», </w:t>
      </w:r>
    </w:p>
    <w:p w:rsidR="00D311EF" w:rsidRDefault="00D311EF" w:rsidP="00E959F4">
      <w:pPr>
        <w:pStyle w:val="ListParagraph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   </w:t>
      </w:r>
      <w:r w:rsidRPr="00E959F4">
        <w:rPr>
          <w:rFonts w:ascii="Times New Roman" w:hAnsi="Times New Roman"/>
          <w:color w:val="000000"/>
          <w:sz w:val="24"/>
          <w:szCs w:val="24"/>
          <w:lang w:eastAsia="ru-RU"/>
        </w:rPr>
        <w:t>Примерная основная общеобразовательная программа дошкольного образования «Мир Открытий» //Научный руководитель Л.Г. Петерсон/ - М.: Цветной мир, 2012. – 230 с.</w:t>
      </w:r>
    </w:p>
    <w:p w:rsidR="00D311EF" w:rsidRPr="00E959F4" w:rsidRDefault="00D311EF" w:rsidP="00E959F4">
      <w:pPr>
        <w:pStyle w:val="ListParagraph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   </w:t>
      </w:r>
      <w:r w:rsidRPr="00E959F4">
        <w:rPr>
          <w:rFonts w:ascii="Times New Roman" w:hAnsi="Times New Roman"/>
          <w:color w:val="000000"/>
          <w:sz w:val="24"/>
          <w:szCs w:val="24"/>
          <w:lang w:eastAsia="ru-RU"/>
        </w:rPr>
        <w:t>Рыжова Н.А. Программа «Наш дом – природа»: концепция, структура, содержание. – М.: Карапуз-Дидактика. 2005.</w:t>
      </w:r>
    </w:p>
    <w:p w:rsidR="00D311EF" w:rsidRDefault="00D311EF" w:rsidP="00E959F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4C93">
        <w:rPr>
          <w:rFonts w:ascii="Times New Roman" w:hAnsi="Times New Roman"/>
          <w:color w:val="000000"/>
          <w:sz w:val="24"/>
          <w:szCs w:val="24"/>
          <w:lang w:eastAsia="ru-RU"/>
        </w:rPr>
        <w:t>Савенков А.И. Методика исследовательского обучения дошкольников.- Самара: Учебная литература: Издательск4ий дом «Федоров», 2010.</w:t>
      </w:r>
    </w:p>
    <w:p w:rsidR="00D311EF" w:rsidRDefault="00D311EF" w:rsidP="00E959F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59F4">
        <w:rPr>
          <w:rFonts w:ascii="Times New Roman" w:hAnsi="Times New Roman"/>
          <w:color w:val="000000"/>
          <w:sz w:val="24"/>
          <w:szCs w:val="24"/>
          <w:lang w:eastAsia="ru-RU"/>
        </w:rPr>
        <w:t>Петерсон Л.Г. Программа по математике дошкольной подготовки детей 3-6 лет «Ступеньки». М.: УМЦ «Школа 2000…», 2007</w:t>
      </w:r>
    </w:p>
    <w:p w:rsidR="00D311EF" w:rsidRDefault="00D311EF" w:rsidP="00E959F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59F4">
        <w:rPr>
          <w:rFonts w:ascii="Times New Roman" w:hAnsi="Times New Roman"/>
          <w:color w:val="000000"/>
          <w:sz w:val="24"/>
          <w:szCs w:val="24"/>
          <w:lang w:eastAsia="ru-RU"/>
        </w:rPr>
        <w:t>Ушакова О.С. Теория и практика развития речи дошкольника. – М.: Сфера, 2011.</w:t>
      </w:r>
    </w:p>
    <w:p w:rsidR="00D311EF" w:rsidRDefault="00D311EF" w:rsidP="00E959F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59F4">
        <w:rPr>
          <w:rFonts w:ascii="Times New Roman" w:hAnsi="Times New Roman"/>
          <w:color w:val="000000"/>
          <w:sz w:val="24"/>
          <w:szCs w:val="24"/>
          <w:lang w:eastAsia="ru-RU"/>
        </w:rPr>
        <w:t>Ушакова О.С. Развитие речи детей 5-7 лет. – М.: Сфера, 2011.</w:t>
      </w:r>
    </w:p>
    <w:p w:rsidR="00D311EF" w:rsidRPr="00E772AA" w:rsidRDefault="00D311EF" w:rsidP="00EB5472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2A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Астафьева Е. О. Играем, читаем, пишем: Методическое пособие-конспект. — СПб: Детство-Пресс, </w:t>
      </w:r>
    </w:p>
    <w:p w:rsidR="00D311EF" w:rsidRPr="00E772AA" w:rsidRDefault="00D311EF" w:rsidP="00EB5472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2A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Безруких М. Чему и как учить до школы…: Формы организации индивидуальной работы по подготовке к школе // Обруч. — 2001. — N° 2. — С. 38-39.</w:t>
      </w:r>
      <w:r w:rsidRPr="00E772A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311EF" w:rsidRPr="00E959F4" w:rsidRDefault="00D311EF" w:rsidP="00E959F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59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Глинка Г. А. Буду говорить, читать, писать правильно. — СПб.: Питер Пресс,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E959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(Сер. «Мой первый учебник»)</w:t>
      </w:r>
      <w:r w:rsidRPr="00E959F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311EF" w:rsidRDefault="00D311EF" w:rsidP="00E959F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59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Доман Г., Доман  Д. Дошкольное обучение ребенка.-М.: Аквариум, </w:t>
      </w:r>
    </w:p>
    <w:p w:rsidR="00D311EF" w:rsidRDefault="00D311EF" w:rsidP="00E959F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59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Игры на разные темы // Шк. психолог..Прилож. к газ. «Первое сентября».</w:t>
      </w:r>
      <w:r w:rsidRPr="00E959F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E959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Ильина М. Н. Подготовка к школе: Развивающие упражнения и тесты. - СПб.: Дельта, </w:t>
      </w:r>
    </w:p>
    <w:p w:rsidR="00D311EF" w:rsidRDefault="00D311EF" w:rsidP="00E959F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59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Кошкарева Н., Бариева  Т. В мире графических фантазий // Обруч. </w:t>
      </w:r>
    </w:p>
    <w:p w:rsidR="00D311EF" w:rsidRDefault="00D311EF" w:rsidP="00E959F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59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Мастанова Е. Что такое мелкая моторика // «Миша» для родителей. </w:t>
      </w:r>
    </w:p>
    <w:p w:rsidR="00D311EF" w:rsidRPr="00E959F4" w:rsidRDefault="00D311EF" w:rsidP="00E959F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59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Нартова-Бочавер С.К., Мухортова  Е. А. Скоро в школу!: Увлекательная подготовка детей к первому классу. — М.: ТОО «Глобус»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311EF" w:rsidRDefault="00D311EF" w:rsidP="00E959F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59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Овчинникова Л. Графические диктанты для детей 6-9 лет // Обруч. - 2001. — N° 2. — С. 20-21.</w:t>
      </w:r>
    </w:p>
    <w:p w:rsidR="00D311EF" w:rsidRDefault="00D311EF" w:rsidP="00E959F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59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Парамонова Л. Г. Говори и пиши правильно: Пособие для педагогов и родителей. </w:t>
      </w:r>
    </w:p>
    <w:p w:rsidR="00D311EF" w:rsidRDefault="00D311EF" w:rsidP="00E959F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59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Парамонова Л.Г., Головнева  Н. Я. Подготовка к школе: Речь, письмо, математика. </w:t>
      </w:r>
    </w:p>
    <w:p w:rsidR="00D311EF" w:rsidRDefault="00D311EF" w:rsidP="00E959F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59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Плешко В. Чтобы к школе быть в форме // Мой кроха и Я.- 2001.- N° 7/8 — С. 24-25.</w:t>
      </w:r>
      <w:r w:rsidRPr="00E959F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311EF" w:rsidRDefault="00D311EF" w:rsidP="00E959F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59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Порецких Т. Горячее лето дошкольника // Мой кроха и Я. — 2001. — N° 7/8. — С. 23. </w:t>
      </w:r>
    </w:p>
    <w:p w:rsidR="00D311EF" w:rsidRDefault="00D311EF" w:rsidP="00E959F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59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Развивающие игры: Загадочные истории: Для занятий с детьми 6-8 лет.-Харьков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311EF" w:rsidRPr="00DD0B4D" w:rsidRDefault="00D311EF" w:rsidP="000E321D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0B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Сахарова С. Чудеса в решете, или Калинкина школа для первоклассников. </w:t>
      </w:r>
    </w:p>
    <w:p w:rsidR="00D311EF" w:rsidRPr="00DD0B4D" w:rsidRDefault="00D311EF" w:rsidP="000E321D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0B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Скоро в школу: «Возьми себя в руки» // Обруч. </w:t>
      </w:r>
    </w:p>
    <w:p w:rsidR="00D311EF" w:rsidRPr="00E959F4" w:rsidRDefault="00D311EF" w:rsidP="00E959F4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59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Фонин Д. С. Почему школьники плохо пишут //Начальная школа. </w:t>
      </w:r>
      <w:r w:rsidRPr="00E959F4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D311EF" w:rsidRPr="00094C93" w:rsidRDefault="00D311EF" w:rsidP="00094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11EF" w:rsidRPr="00094C93" w:rsidRDefault="00D311EF" w:rsidP="00094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311EF" w:rsidRPr="00094C93" w:rsidRDefault="00D311EF" w:rsidP="00094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D311EF" w:rsidRPr="00094C93" w:rsidSect="000850F3">
      <w:footerReference w:type="default" r:id="rId8"/>
      <w:pgSz w:w="11906" w:h="16838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EF" w:rsidRDefault="00D311EF" w:rsidP="00456DCF">
      <w:pPr>
        <w:spacing w:after="0" w:line="240" w:lineRule="auto"/>
      </w:pPr>
      <w:r>
        <w:separator/>
      </w:r>
    </w:p>
  </w:endnote>
  <w:endnote w:type="continuationSeparator" w:id="0">
    <w:p w:rsidR="00D311EF" w:rsidRDefault="00D311EF" w:rsidP="0045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EF" w:rsidRDefault="00D311E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311EF" w:rsidRDefault="00D311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EF" w:rsidRDefault="00D311EF" w:rsidP="00456DCF">
      <w:pPr>
        <w:spacing w:after="0" w:line="240" w:lineRule="auto"/>
      </w:pPr>
      <w:r>
        <w:separator/>
      </w:r>
    </w:p>
  </w:footnote>
  <w:footnote w:type="continuationSeparator" w:id="0">
    <w:p w:rsidR="00D311EF" w:rsidRDefault="00D311EF" w:rsidP="0045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00C"/>
    <w:multiLevelType w:val="hybridMultilevel"/>
    <w:tmpl w:val="79BA653C"/>
    <w:lvl w:ilvl="0" w:tplc="143496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4E158D"/>
    <w:multiLevelType w:val="hybridMultilevel"/>
    <w:tmpl w:val="9B7C7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4975B1"/>
    <w:multiLevelType w:val="hybridMultilevel"/>
    <w:tmpl w:val="C18C9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B0FD9"/>
    <w:multiLevelType w:val="hybridMultilevel"/>
    <w:tmpl w:val="47C4B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81D7C"/>
    <w:multiLevelType w:val="hybridMultilevel"/>
    <w:tmpl w:val="BEBCA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3F0155"/>
    <w:multiLevelType w:val="hybridMultilevel"/>
    <w:tmpl w:val="AE84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C09C1"/>
    <w:multiLevelType w:val="hybridMultilevel"/>
    <w:tmpl w:val="DD5CB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D2523"/>
    <w:multiLevelType w:val="hybridMultilevel"/>
    <w:tmpl w:val="AE84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FC185C"/>
    <w:multiLevelType w:val="hybridMultilevel"/>
    <w:tmpl w:val="14B6D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DA215E"/>
    <w:multiLevelType w:val="hybridMultilevel"/>
    <w:tmpl w:val="AE84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A56E58"/>
    <w:multiLevelType w:val="hybridMultilevel"/>
    <w:tmpl w:val="FE1AB632"/>
    <w:lvl w:ilvl="0" w:tplc="E244D334">
      <w:start w:val="6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A9449B"/>
    <w:multiLevelType w:val="hybridMultilevel"/>
    <w:tmpl w:val="4DE6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17384A"/>
    <w:multiLevelType w:val="hybridMultilevel"/>
    <w:tmpl w:val="AE84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A31688"/>
    <w:multiLevelType w:val="hybridMultilevel"/>
    <w:tmpl w:val="3F1A3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928E9"/>
    <w:multiLevelType w:val="hybridMultilevel"/>
    <w:tmpl w:val="4A8C688E"/>
    <w:lvl w:ilvl="0" w:tplc="041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1E6C8A"/>
    <w:multiLevelType w:val="hybridMultilevel"/>
    <w:tmpl w:val="807C9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11D38"/>
    <w:multiLevelType w:val="hybridMultilevel"/>
    <w:tmpl w:val="B13248AC"/>
    <w:lvl w:ilvl="0" w:tplc="18864B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455D03"/>
    <w:multiLevelType w:val="hybridMultilevel"/>
    <w:tmpl w:val="EFA29978"/>
    <w:lvl w:ilvl="0" w:tplc="4330D34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4B03DC3"/>
    <w:multiLevelType w:val="multilevel"/>
    <w:tmpl w:val="5504157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5A74171"/>
    <w:multiLevelType w:val="hybridMultilevel"/>
    <w:tmpl w:val="A918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1119FC"/>
    <w:multiLevelType w:val="hybridMultilevel"/>
    <w:tmpl w:val="AE84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571E6E"/>
    <w:multiLevelType w:val="hybridMultilevel"/>
    <w:tmpl w:val="40CA0FD6"/>
    <w:lvl w:ilvl="0" w:tplc="9FD681D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391475"/>
    <w:multiLevelType w:val="multilevel"/>
    <w:tmpl w:val="0DFE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E82ABD"/>
    <w:multiLevelType w:val="hybridMultilevel"/>
    <w:tmpl w:val="AAECC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05985"/>
    <w:multiLevelType w:val="hybridMultilevel"/>
    <w:tmpl w:val="2CE6EA46"/>
    <w:lvl w:ilvl="0" w:tplc="6C7C561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F5721ED"/>
    <w:multiLevelType w:val="hybridMultilevel"/>
    <w:tmpl w:val="7E2E4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FA67870"/>
    <w:multiLevelType w:val="multilevel"/>
    <w:tmpl w:val="59DC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0B22F6A"/>
    <w:multiLevelType w:val="hybridMultilevel"/>
    <w:tmpl w:val="800AA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21421"/>
    <w:multiLevelType w:val="hybridMultilevel"/>
    <w:tmpl w:val="BDC26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67BEE"/>
    <w:multiLevelType w:val="hybridMultilevel"/>
    <w:tmpl w:val="4E963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B37431"/>
    <w:multiLevelType w:val="multilevel"/>
    <w:tmpl w:val="A7FC2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>
    <w:nsid w:val="7D4E7A63"/>
    <w:multiLevelType w:val="hybridMultilevel"/>
    <w:tmpl w:val="FD1E223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18"/>
  </w:num>
  <w:num w:numId="9">
    <w:abstractNumId w:val="17"/>
  </w:num>
  <w:num w:numId="10">
    <w:abstractNumId w:val="0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"/>
  </w:num>
  <w:num w:numId="16">
    <w:abstractNumId w:val="14"/>
  </w:num>
  <w:num w:numId="17">
    <w:abstractNumId w:val="15"/>
  </w:num>
  <w:num w:numId="18">
    <w:abstractNumId w:val="13"/>
  </w:num>
  <w:num w:numId="19">
    <w:abstractNumId w:val="31"/>
  </w:num>
  <w:num w:numId="20">
    <w:abstractNumId w:val="23"/>
  </w:num>
  <w:num w:numId="21">
    <w:abstractNumId w:val="2"/>
  </w:num>
  <w:num w:numId="22">
    <w:abstractNumId w:val="28"/>
  </w:num>
  <w:num w:numId="23">
    <w:abstractNumId w:val="29"/>
  </w:num>
  <w:num w:numId="24">
    <w:abstractNumId w:val="6"/>
  </w:num>
  <w:num w:numId="25">
    <w:abstractNumId w:val="3"/>
  </w:num>
  <w:num w:numId="26">
    <w:abstractNumId w:val="21"/>
  </w:num>
  <w:num w:numId="27">
    <w:abstractNumId w:val="7"/>
  </w:num>
  <w:num w:numId="28">
    <w:abstractNumId w:val="20"/>
  </w:num>
  <w:num w:numId="29">
    <w:abstractNumId w:val="5"/>
  </w:num>
  <w:num w:numId="30">
    <w:abstractNumId w:val="9"/>
  </w:num>
  <w:num w:numId="31">
    <w:abstractNumId w:val="12"/>
  </w:num>
  <w:num w:numId="32">
    <w:abstractNumId w:val="27"/>
  </w:num>
  <w:num w:numId="33">
    <w:abstractNumId w:val="19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677"/>
    <w:rsid w:val="000206CB"/>
    <w:rsid w:val="00045837"/>
    <w:rsid w:val="00073C46"/>
    <w:rsid w:val="000850F3"/>
    <w:rsid w:val="00091C0A"/>
    <w:rsid w:val="00094C93"/>
    <w:rsid w:val="000D34BB"/>
    <w:rsid w:val="000D35D9"/>
    <w:rsid w:val="000E321D"/>
    <w:rsid w:val="000E3F0B"/>
    <w:rsid w:val="000F6861"/>
    <w:rsid w:val="00132B59"/>
    <w:rsid w:val="00180848"/>
    <w:rsid w:val="00184FF3"/>
    <w:rsid w:val="001900A4"/>
    <w:rsid w:val="00191410"/>
    <w:rsid w:val="001B1DB5"/>
    <w:rsid w:val="001F242E"/>
    <w:rsid w:val="00211677"/>
    <w:rsid w:val="00211BE1"/>
    <w:rsid w:val="00222318"/>
    <w:rsid w:val="0024144D"/>
    <w:rsid w:val="00245701"/>
    <w:rsid w:val="00265E5B"/>
    <w:rsid w:val="002A0D8B"/>
    <w:rsid w:val="002B0B57"/>
    <w:rsid w:val="002B68EB"/>
    <w:rsid w:val="002E18B5"/>
    <w:rsid w:val="00302EC6"/>
    <w:rsid w:val="00304E20"/>
    <w:rsid w:val="0033533A"/>
    <w:rsid w:val="00335AD9"/>
    <w:rsid w:val="00380BA7"/>
    <w:rsid w:val="003A3673"/>
    <w:rsid w:val="003C112B"/>
    <w:rsid w:val="003D6EC9"/>
    <w:rsid w:val="003E1BFF"/>
    <w:rsid w:val="003E2E9F"/>
    <w:rsid w:val="003F3F1D"/>
    <w:rsid w:val="00403A63"/>
    <w:rsid w:val="00405DCD"/>
    <w:rsid w:val="00406B79"/>
    <w:rsid w:val="004103D4"/>
    <w:rsid w:val="004139BB"/>
    <w:rsid w:val="0042196B"/>
    <w:rsid w:val="004232C0"/>
    <w:rsid w:val="00436EDB"/>
    <w:rsid w:val="00456DCF"/>
    <w:rsid w:val="0046403A"/>
    <w:rsid w:val="00476B8B"/>
    <w:rsid w:val="004807A6"/>
    <w:rsid w:val="00492870"/>
    <w:rsid w:val="004D4B7B"/>
    <w:rsid w:val="004E03C4"/>
    <w:rsid w:val="004F753C"/>
    <w:rsid w:val="00525D09"/>
    <w:rsid w:val="005622DC"/>
    <w:rsid w:val="00562566"/>
    <w:rsid w:val="00584BCA"/>
    <w:rsid w:val="00585477"/>
    <w:rsid w:val="00585E60"/>
    <w:rsid w:val="005A13DD"/>
    <w:rsid w:val="005B1144"/>
    <w:rsid w:val="00601CAE"/>
    <w:rsid w:val="00612A17"/>
    <w:rsid w:val="0062768D"/>
    <w:rsid w:val="006302E5"/>
    <w:rsid w:val="0065369A"/>
    <w:rsid w:val="0065532D"/>
    <w:rsid w:val="006A6C26"/>
    <w:rsid w:val="006B0549"/>
    <w:rsid w:val="006C4FC4"/>
    <w:rsid w:val="006D483E"/>
    <w:rsid w:val="006E730F"/>
    <w:rsid w:val="007020E0"/>
    <w:rsid w:val="0070250F"/>
    <w:rsid w:val="00710922"/>
    <w:rsid w:val="007171F9"/>
    <w:rsid w:val="00736EF9"/>
    <w:rsid w:val="0074634F"/>
    <w:rsid w:val="00761081"/>
    <w:rsid w:val="00787134"/>
    <w:rsid w:val="007A75AD"/>
    <w:rsid w:val="007B3CAB"/>
    <w:rsid w:val="007B56E3"/>
    <w:rsid w:val="007C6BCE"/>
    <w:rsid w:val="007F2966"/>
    <w:rsid w:val="008229D0"/>
    <w:rsid w:val="00831E99"/>
    <w:rsid w:val="008669CF"/>
    <w:rsid w:val="008A2BF7"/>
    <w:rsid w:val="008A452B"/>
    <w:rsid w:val="008C2790"/>
    <w:rsid w:val="00901B6D"/>
    <w:rsid w:val="009349EB"/>
    <w:rsid w:val="00944BC4"/>
    <w:rsid w:val="00956862"/>
    <w:rsid w:val="00981286"/>
    <w:rsid w:val="00987C69"/>
    <w:rsid w:val="009A7403"/>
    <w:rsid w:val="009D6DFF"/>
    <w:rsid w:val="00A307FA"/>
    <w:rsid w:val="00A5469C"/>
    <w:rsid w:val="00A57506"/>
    <w:rsid w:val="00A7476A"/>
    <w:rsid w:val="00AE0584"/>
    <w:rsid w:val="00B00A60"/>
    <w:rsid w:val="00B07C10"/>
    <w:rsid w:val="00B53A32"/>
    <w:rsid w:val="00B95F84"/>
    <w:rsid w:val="00B96045"/>
    <w:rsid w:val="00B97B55"/>
    <w:rsid w:val="00BB2883"/>
    <w:rsid w:val="00BB2A16"/>
    <w:rsid w:val="00BB671F"/>
    <w:rsid w:val="00BD772A"/>
    <w:rsid w:val="00C153D5"/>
    <w:rsid w:val="00C3603B"/>
    <w:rsid w:val="00CA5085"/>
    <w:rsid w:val="00CB1569"/>
    <w:rsid w:val="00CB5C23"/>
    <w:rsid w:val="00CD2317"/>
    <w:rsid w:val="00D17C64"/>
    <w:rsid w:val="00D17E6A"/>
    <w:rsid w:val="00D232AA"/>
    <w:rsid w:val="00D311EF"/>
    <w:rsid w:val="00D431A4"/>
    <w:rsid w:val="00D510DE"/>
    <w:rsid w:val="00D60FC2"/>
    <w:rsid w:val="00D7796D"/>
    <w:rsid w:val="00DC602C"/>
    <w:rsid w:val="00DD0B4D"/>
    <w:rsid w:val="00E3416A"/>
    <w:rsid w:val="00E45EF9"/>
    <w:rsid w:val="00E51CAC"/>
    <w:rsid w:val="00E60562"/>
    <w:rsid w:val="00E722D2"/>
    <w:rsid w:val="00E772AA"/>
    <w:rsid w:val="00E86635"/>
    <w:rsid w:val="00E90CB3"/>
    <w:rsid w:val="00E959F4"/>
    <w:rsid w:val="00EB5472"/>
    <w:rsid w:val="00ED1323"/>
    <w:rsid w:val="00EE0A3C"/>
    <w:rsid w:val="00EE668D"/>
    <w:rsid w:val="00F13ABB"/>
    <w:rsid w:val="00F26BE0"/>
    <w:rsid w:val="00F4182D"/>
    <w:rsid w:val="00F434BF"/>
    <w:rsid w:val="00F84057"/>
    <w:rsid w:val="00F94CA6"/>
    <w:rsid w:val="00FD1B0A"/>
    <w:rsid w:val="00FF07BA"/>
    <w:rsid w:val="00FF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1167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1677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211677"/>
    <w:pPr>
      <w:spacing w:after="120" w:line="480" w:lineRule="auto"/>
    </w:pPr>
    <w:rPr>
      <w:rFonts w:ascii="Times New Roman" w:eastAsia="Times New Roman" w:hAnsi="Times New Roman"/>
      <w:bCs/>
      <w:sz w:val="20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11677"/>
    <w:rPr>
      <w:rFonts w:ascii="Times New Roman" w:hAnsi="Times New Roman" w:cs="Times New Roman"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84B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84BC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84BC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35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35AD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35AD9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35AD9"/>
    <w:rPr>
      <w:rFonts w:cs="Times New Roman"/>
    </w:rPr>
  </w:style>
  <w:style w:type="character" w:customStyle="1" w:styleId="rvts6">
    <w:name w:val="rvts_6"/>
    <w:basedOn w:val="DefaultParagraphFont"/>
    <w:uiPriority w:val="99"/>
    <w:rsid w:val="00184FF3"/>
    <w:rPr>
      <w:rFonts w:cs="Times New Roman"/>
    </w:rPr>
  </w:style>
  <w:style w:type="paragraph" w:customStyle="1" w:styleId="rvps9">
    <w:name w:val="rvps_9"/>
    <w:basedOn w:val="Normal"/>
    <w:uiPriority w:val="99"/>
    <w:rsid w:val="00184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5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6D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6DCF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06B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06B79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75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5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5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5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5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5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5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5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5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15</Pages>
  <Words>3623</Words>
  <Characters>20656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6</cp:revision>
  <dcterms:created xsi:type="dcterms:W3CDTF">2017-12-03T16:16:00Z</dcterms:created>
  <dcterms:modified xsi:type="dcterms:W3CDTF">2021-05-20T05:24:00Z</dcterms:modified>
</cp:coreProperties>
</file>