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9" w:rsidRDefault="002E4770" w:rsidP="005C46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C46D2" w:rsidRPr="005C46D2" w:rsidRDefault="005C46D2" w:rsidP="005C46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70" w:rsidRPr="005C46D2" w:rsidRDefault="005C46D2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E4770" w:rsidRPr="005C46D2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5E2F88">
        <w:rPr>
          <w:rFonts w:ascii="Times New Roman" w:hAnsi="Times New Roman" w:cs="Times New Roman"/>
          <w:sz w:val="24"/>
          <w:szCs w:val="24"/>
        </w:rPr>
        <w:t xml:space="preserve">по экономике для 10-11 класса базовый уровень </w:t>
      </w:r>
      <w:r w:rsidR="002E4770" w:rsidRPr="005C46D2">
        <w:rPr>
          <w:rFonts w:ascii="Times New Roman" w:hAnsi="Times New Roman" w:cs="Times New Roman"/>
          <w:sz w:val="24"/>
          <w:szCs w:val="24"/>
        </w:rPr>
        <w:t>разработана на основе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770" w:rsidRPr="005C46D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770" w:rsidRPr="005C46D2">
        <w:rPr>
          <w:rFonts w:ascii="Times New Roman" w:hAnsi="Times New Roman" w:cs="Times New Roman"/>
          <w:sz w:val="24"/>
          <w:szCs w:val="24"/>
        </w:rPr>
        <w:t>среднего общего образован</w:t>
      </w:r>
      <w:r>
        <w:rPr>
          <w:rFonts w:ascii="Times New Roman" w:hAnsi="Times New Roman" w:cs="Times New Roman"/>
          <w:sz w:val="24"/>
          <w:szCs w:val="24"/>
        </w:rPr>
        <w:t>ия, Концепции духовно-нравствен</w:t>
      </w:r>
      <w:r w:rsidR="002E4770" w:rsidRPr="005C46D2">
        <w:rPr>
          <w:rFonts w:ascii="Times New Roman" w:hAnsi="Times New Roman" w:cs="Times New Roman"/>
          <w:sz w:val="24"/>
          <w:szCs w:val="24"/>
        </w:rPr>
        <w:t>ного развития и воспитания личности гражданина России, планируемых результатов обучения учащихся</w:t>
      </w:r>
      <w:r>
        <w:rPr>
          <w:rFonts w:ascii="Times New Roman" w:hAnsi="Times New Roman" w:cs="Times New Roman"/>
          <w:sz w:val="24"/>
          <w:szCs w:val="24"/>
        </w:rPr>
        <w:t>, с учетом авторской программы Р.И. Хасбулатова</w:t>
      </w:r>
      <w:r w:rsidR="002E4770" w:rsidRPr="005C46D2">
        <w:rPr>
          <w:rFonts w:ascii="Times New Roman" w:hAnsi="Times New Roman" w:cs="Times New Roman"/>
          <w:sz w:val="24"/>
          <w:szCs w:val="24"/>
        </w:rPr>
        <w:t xml:space="preserve"> и предназначена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770" w:rsidRPr="005C46D2">
        <w:rPr>
          <w:rFonts w:ascii="Times New Roman" w:hAnsi="Times New Roman" w:cs="Times New Roman"/>
          <w:sz w:val="24"/>
          <w:szCs w:val="24"/>
        </w:rPr>
        <w:t>обучения экономике в 10—11 классах средней общеобразовательной школы.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Изучение предмета «Экономика» в современном обществе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становится более значимым, так как выпускник школы должен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быть хорошо адаптирован к новым экономическим реалиям.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Особая роль предмета заклю</w:t>
      </w:r>
      <w:r w:rsidR="005C46D2">
        <w:rPr>
          <w:rFonts w:ascii="Times New Roman" w:hAnsi="Times New Roman" w:cs="Times New Roman"/>
          <w:sz w:val="24"/>
          <w:szCs w:val="24"/>
        </w:rPr>
        <w:t>чается в формировании экономиче</w:t>
      </w:r>
      <w:r w:rsidRPr="005C46D2">
        <w:rPr>
          <w:rFonts w:ascii="Times New Roman" w:hAnsi="Times New Roman" w:cs="Times New Roman"/>
          <w:sz w:val="24"/>
          <w:szCs w:val="24"/>
        </w:rPr>
        <w:t xml:space="preserve">ского мышления ученика. Он осознанно включается в экономические отношения, становится полноправным участником хозяйственной деятельности сначала на </w:t>
      </w:r>
      <w:proofErr w:type="spellStart"/>
      <w:r w:rsidRPr="005C46D2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Pr="005C46D2">
        <w:rPr>
          <w:rFonts w:ascii="Times New Roman" w:hAnsi="Times New Roman" w:cs="Times New Roman"/>
          <w:sz w:val="24"/>
          <w:szCs w:val="24"/>
        </w:rPr>
        <w:t>, внутри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семьи. Следующий этап — изучение макроэкономики — позволит ему понять процессы, происходящие в экономике страны и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мира в целом.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Экономика как предмет входит в блок общественных наук.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В структуре заданий государственной итоговой аттестации по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обществознанию экономике уделено более 40%. От знаний и навыков, полученных на уроках экономики, зависит способность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ученика самостоятельно планировать и осуществлять деятельность, связанную с финансами, расходами, бизнесом и т. п.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b/>
          <w:sz w:val="24"/>
          <w:szCs w:val="24"/>
        </w:rPr>
        <w:t>Целями обучения</w:t>
      </w:r>
      <w:r w:rsidRPr="005C46D2">
        <w:rPr>
          <w:rFonts w:ascii="Times New Roman" w:hAnsi="Times New Roman" w:cs="Times New Roman"/>
          <w:sz w:val="24"/>
          <w:szCs w:val="24"/>
        </w:rPr>
        <w:t xml:space="preserve"> экономике являются воспитание гражданина с экономическим образом мышления, имеющего потребности в получении экономических знаний, а также интереса к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изучению экономических дисциплин, способности к личному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самоопределению и самореализации.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Настоящая программа ставит следующие задачи для реализации этих целей: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1) сформировать систему знаний об экономической жизни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общества;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2) сформировать понятие об экономических институтах, морально-этических отношениях участников хозяйственной деятельности, уважительное отношение к чужой собственности;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3) сформировать экономическое мышление, умение принимать рациональные решения в условиях ограниченности ресурсов, оценивать и принимать ответственность за свои решения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для себя и окружающих;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4) сформировать навыки проектной деятельности, умения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5) развить владение навыками поиска актуальной экономической информации с использованием различных источников,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включая Интернет; уметь различать факты, аргументы и оценочные суждения; анализировать, использовать и преобразовывать экономическую информацию;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6) научить применять полученные знания и сформированные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навыки для эффективного исполнения основных социально-экономических ролей: потребителя, производителя, покупателя, продавца, заёмщика, акционера, наёмного работника, работодателя, налогоплательщика;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7) сформировать понимание о месте и роли России в современной мировой экономике, умение ориентироваться в текущих экономических событиях в России и в мире.</w:t>
      </w:r>
    </w:p>
    <w:p w:rsidR="002E4770" w:rsidRPr="005C46D2" w:rsidRDefault="002E4770" w:rsidP="005C46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D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Экономическое образование является неотъемлемой, важной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частью среднего общего образования. Экономика непосредственно связана с такими учебными предметами, как математика, информатика, обществознание, право, география, история.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lastRenderedPageBreak/>
        <w:t>Учебный курс позволяет создать у учеников адекватное представление об окружающем мире, сформировать личность современного, всесторонне образованного человека и гражданина.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Экономика как учебный предмет в основной школе имеет большое значение в решении задач не только обучения, но и воспитания.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Учебный курс «Экономика» рассчитан на 2 года и изучается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в 10—11 классах общеобразовательной школы. В общеобразовательных классах на изучение экономики на базовом уровне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в учебном плане отводится 34 часа в год (один урок в неделю);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в группах с углублённым изучением социально-экономических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предметов — 68 часов в год (два урока в неделю).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Данная программа раскрывает содержание общего курса экономики, давая необходимые представления о современных экономических системах и хозяйственной деятельности, а также о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поведении и мотивациях индивидов и фирм, общества в целом.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Приобретённая сумма элементарных экономических знаний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важна для учащегося не только с точки зрения получения информации. Она даёт основу для понимания роли и прав человека в обществе, воспитывает рационального потребителя.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Сквозь призму знаний по экономике можно показать личностные нравственные ориентиры, воспитывать стремление к труду как источнику доходов. Понимание гражданской ответственности формируется при изучении темы «Налоги», «Роль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государства в экономике». Молодой человек осознаёт, что,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уплачивая налоги, он создаёт материальную основу для предоставления государством общественных благ, т. е. учитывает не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только свою личную выгоду, но и интересы других людей. Ученик знакомится с основами деловой этики, понимает, что нарушение этических норм ведения бизнеса наносит ущерб эффективности рынка в целом, и наоборот, деловая репутация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честного бизнесмена может дать кредитов не меньше, чем материальные гарантии.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Понятие альтернативной стоимости позволяет глубже оценивать возможности при использовании ограниченных ресурсов,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а закон убывающей отдачи факторов производства рассматривается как ситуация, при которой любое новое изменение комбинации факторов производства уже не может принести кому-то выгоду без одновременного нанесения ущерба другому.</w:t>
      </w:r>
    </w:p>
    <w:p w:rsidR="00C47AFB" w:rsidRDefault="00C47AFB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D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2) 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3) формирование умения принимать рациональные решения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в условиях ограниченности ресурсов, оценивать и принимать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ответственность за свои решения для себя и окружающих;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4) формирование умения оценивать и аргументировать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свою точку зрения по экономическим проблемам, различным аспектам социально-экономической политики государства;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5) приобретение опыта самостоятельной исследовательской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деятельности в области экономики;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6) этические: знать правила поведения участников бизнеса,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уважать частную и государственную собственность, знать свои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права и обязанности в экономических сферах деятельности;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7) экологические: знать последствия внешних эффектов,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уметь оценить воздействие различных видов экономической деятельности на окружающую среду.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46D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C46D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1) умение работать с различными источниками информации: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6D2">
        <w:rPr>
          <w:rFonts w:ascii="Times New Roman" w:hAnsi="Times New Roman" w:cs="Times New Roman"/>
          <w:sz w:val="24"/>
          <w:szCs w:val="24"/>
        </w:rPr>
        <w:t>составлять таблицы, графики, диаграммы, используя текстовую информацию; анализировать графики, диаграммы, таблицы, делать выводы;</w:t>
      </w:r>
      <w:proofErr w:type="gramEnd"/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2) регулятивные: умение планировать свою деятельность,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ставить задачи, находить пути их решения, выделять этапы в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достижении цели, составлять бюджеты, бизнес-планы и т. п.;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3) овладение системными экономическими знаниями, включая современные научные методы познания;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4) коммуникативные умения и навыки в сфере экономической деятельности: умение выстраивать деловые отношения,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доносить до слушателя свои предложения, принимать высказывания и суждения других;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 xml:space="preserve">5) умение создавать презентации, делать доклады, писать рефераты, эссе, участвовать в дискуссиях, </w:t>
      </w:r>
      <w:proofErr w:type="spellStart"/>
      <w:r w:rsidRPr="005C46D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C46D2">
        <w:rPr>
          <w:rFonts w:ascii="Times New Roman" w:hAnsi="Times New Roman" w:cs="Times New Roman"/>
          <w:sz w:val="24"/>
          <w:szCs w:val="24"/>
        </w:rPr>
        <w:t xml:space="preserve"> излагать свою точку зрения, уметь разрешать конфликты;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7) навыки проектной деятельности, умения разрабатывать и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реализовывать проекты экономической и междисциплинарной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направленности на основе базовых экономических знаний;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8) соблюдение правил техники безопасности, эргономики,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ресурсосбережения, гигиены, правовых и этических норм,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норм информационной безопасности;</w:t>
      </w:r>
    </w:p>
    <w:p w:rsid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9) владение языковыми средствами для свободного выражения своих мыслей, в том числе умения свободно оперировать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экономическими терминами и понятиями, переводить значения слов с иностранных языков, заменять их синонимами;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10) владение навыками познавательной рефлексии как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осознания совершаемых действий и мыслительных процессов,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новых познавательных задач и методов их реализации.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(базовый уровень):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1) формирование представления об экономике как о научной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дисциплине и как сфере деятельности индивидов, семей, фирм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и государств;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2) понимание сущности экономических институтов, их роли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в социально-экономическом развитии общества;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3) проявление экономического мышления: умение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окружающих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и общества в целом;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4) знание факторов, влияющих на изменение спроса и предложения товара, понимание сущности закона убывающей предельной полезности;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5) знание особенностей традиционной, централизованной,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рыночной и смешанной экономических систем; понимание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роли государства в рыночной экономике, пределов его вмешательства в экономику и его последствий;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6) знание роли и функций денег, особенностей денежного обращения; получение представления, как работает банковская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система, умение просчитывать риски по кредитам и депозитам;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7) знание различных видов фирм, форм собственности, ответственности бизнеса; знание рыночных структур с совершенной и несовершенной конкуренцией, приёмов конкурентной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борьбы;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6D2">
        <w:rPr>
          <w:rFonts w:ascii="Times New Roman" w:hAnsi="Times New Roman" w:cs="Times New Roman"/>
          <w:sz w:val="24"/>
          <w:szCs w:val="24"/>
        </w:rPr>
        <w:t>8) применение полученных знаний и сформированных навыков для эффективного исполнения основных социально-экономических ролей (потребителя, производителя, покупателя,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продавца, заёмщика, акционера, наёмного работника, работодателя, налогоплательщика);</w:t>
      </w:r>
      <w:proofErr w:type="gramEnd"/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9) знание особенностей современного рынка труда, владение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этикой трудовых отношений;</w:t>
      </w:r>
    </w:p>
    <w:p w:rsidR="002E4770" w:rsidRPr="005C46D2" w:rsidRDefault="002E4770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10) понимание места и роли России в современной мировой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экономике, умение ориентироваться в современных экономических событиях в России и в мире.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«Экономика» на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уровне среднего общего образования выпускник на базовом</w:t>
      </w:r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5C46D2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5C46D2">
        <w:rPr>
          <w:rFonts w:ascii="Times New Roman" w:hAnsi="Times New Roman" w:cs="Times New Roman"/>
          <w:sz w:val="24"/>
          <w:szCs w:val="24"/>
        </w:rPr>
        <w:t>: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основные концепции экономики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указывать сферу применения методов экономической теории;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объяснять проблему ограниченности ресурсов по отношению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к потребностям;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различать свободное и экономическое благо;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иллюстрировать примерами процедуру минимизации альтернативной стоимости;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представлять и характеризовать в виде графика кривую производственных возможностей;</w:t>
      </w:r>
    </w:p>
    <w:p w:rsidR="002E4770" w:rsidRPr="00C47AFB" w:rsidRDefault="00B0005E" w:rsidP="00C47A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факторов производства;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различать типы экономических систем;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AFB">
        <w:rPr>
          <w:rFonts w:ascii="Times New Roman" w:hAnsi="Times New Roman" w:cs="Times New Roman"/>
          <w:b/>
          <w:bCs/>
          <w:sz w:val="24"/>
          <w:szCs w:val="24"/>
        </w:rPr>
        <w:t>микроэкономика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семейного бюджета собственной семьи;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анализировать ситуацию на рынке с точки зрения продавцов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и покупателей;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анализировать своё потребительское поведение;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объяснять на примерах закономерности и взаимосвязь спроса и предложения;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значимость и классифицировать условия, влияющие на спрос и предложение;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 xml:space="preserve">объяснять практическое назначение </w:t>
      </w:r>
      <w:proofErr w:type="spellStart"/>
      <w:r w:rsidRPr="00C47AFB">
        <w:rPr>
          <w:rFonts w:ascii="Times New Roman" w:hAnsi="Times New Roman" w:cs="Times New Roman"/>
          <w:sz w:val="24"/>
          <w:szCs w:val="24"/>
        </w:rPr>
        <w:t>франчайзинга</w:t>
      </w:r>
      <w:proofErr w:type="spellEnd"/>
      <w:r w:rsidRPr="00C47AFB">
        <w:rPr>
          <w:rFonts w:ascii="Times New Roman" w:hAnsi="Times New Roman" w:cs="Times New Roman"/>
          <w:sz w:val="24"/>
          <w:szCs w:val="24"/>
        </w:rPr>
        <w:t xml:space="preserve"> и сферы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его применения;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различать виды ценных бумаг;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разницу между постоянными и переменными издержками;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объяснять взаимосвязь факторов производства и факторов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дохода;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факторов, влияющих на производительность труда;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объяснять социально-экономическую роль и функции предпринимательства;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обнаруживать и сопоставлять различия между менеджментом и предпринимательством;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практическое назначение основных функций менеджмента;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место маркетинга в деятельности организации;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эффективность рекламы на основе ключевых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принципов её создания;</w:t>
      </w:r>
    </w:p>
    <w:p w:rsidR="00B0005E" w:rsidRPr="00C47AFB" w:rsidRDefault="00B0005E" w:rsidP="00C47A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сравнивать рынки с интенсивной и несовершенной конкуренцией;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макроэкономика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влияния государства на экономику;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общественных благ в собственном окружении;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 xml:space="preserve">объяснять </w:t>
      </w:r>
      <w:proofErr w:type="spellStart"/>
      <w:r w:rsidRPr="00C47AFB">
        <w:rPr>
          <w:rFonts w:ascii="Times New Roman" w:hAnsi="Times New Roman" w:cs="Times New Roman"/>
          <w:sz w:val="24"/>
          <w:szCs w:val="24"/>
        </w:rPr>
        <w:t>взаимовыгодность</w:t>
      </w:r>
      <w:proofErr w:type="spellEnd"/>
      <w:r w:rsidRPr="00C47AFB">
        <w:rPr>
          <w:rFonts w:ascii="Times New Roman" w:hAnsi="Times New Roman" w:cs="Times New Roman"/>
          <w:sz w:val="24"/>
          <w:szCs w:val="24"/>
        </w:rPr>
        <w:t xml:space="preserve"> добровольного обмена;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на основе различных параметров возможные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уровни оплаты труда;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на примерах объяснять разницу между основными формами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заработной платы и стимулирования труда;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факторов, влияющих на производительность труда;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назначение различных видов налогов;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монетарной и фискальной политики государства;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уместность использования различных показателей состояния экономики;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сфер применения показателя ВНП;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производить расчёт ВВП;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статей государственного бюджета России;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характеризовать макроэкономические последствия инфляции;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уместность мер государственной политики снижения инфляции;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различать факторы, влияющие на экономический рост;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экономической функции денег в реальной жизни;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различать сферы применения различных форм денег;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практическое назначение основных элементов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банковской системы;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различать виды кредитов и сферу их использования;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решать прикладные задачи на расчёт процентной ставки по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кредиту;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объяснять причины неравенства доходов;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характеризовать макроэкономические последствия безработицы;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целесообразность мер по снижению безработицы;</w:t>
      </w:r>
    </w:p>
    <w:p w:rsidR="00B0005E" w:rsidRPr="00C47AFB" w:rsidRDefault="00B0005E" w:rsidP="00C47A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социальных последствий безработицы;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международная экономика</w:t>
      </w:r>
    </w:p>
    <w:p w:rsidR="00B0005E" w:rsidRPr="00C47AFB" w:rsidRDefault="00B0005E" w:rsidP="00C47A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B0005E" w:rsidRPr="00C47AFB" w:rsidRDefault="00B0005E" w:rsidP="00C47A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объяснять назначение международной торговли;</w:t>
      </w:r>
    </w:p>
    <w:p w:rsidR="00B0005E" w:rsidRPr="00C47AFB" w:rsidRDefault="00B0005E" w:rsidP="00C47A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целесообразность использования видов валют в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различных условиях;</w:t>
      </w:r>
    </w:p>
    <w:p w:rsidR="00B0005E" w:rsidRPr="00C47AFB" w:rsidRDefault="00B0005E" w:rsidP="00C47A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определять влияние факторов, влияющих на валютный курс;</w:t>
      </w:r>
    </w:p>
    <w:p w:rsidR="00B0005E" w:rsidRPr="00C47AFB" w:rsidRDefault="00B0005E" w:rsidP="00C47A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использования различных форм международных расчётов;</w:t>
      </w:r>
    </w:p>
    <w:p w:rsidR="00B0005E" w:rsidRPr="00C47AFB" w:rsidRDefault="00B0005E" w:rsidP="00C47A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из сферы глобализации мировой экономики;</w:t>
      </w:r>
    </w:p>
    <w:p w:rsidR="00B0005E" w:rsidRPr="00C47AFB" w:rsidRDefault="00B0005E" w:rsidP="00C47A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приводить примеры глобальных экономических проблем;</w:t>
      </w:r>
    </w:p>
    <w:p w:rsidR="00B0005E" w:rsidRPr="00C47AFB" w:rsidRDefault="00B0005E" w:rsidP="00C47A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FB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</w:t>
      </w:r>
      <w:r w:rsidR="00C47AFB" w:rsidRP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sz w:val="24"/>
          <w:szCs w:val="24"/>
        </w:rPr>
        <w:t>экономические явления и процессы.</w:t>
      </w:r>
    </w:p>
    <w:p w:rsidR="00B0005E" w:rsidRPr="00C47AFB" w:rsidRDefault="00B0005E" w:rsidP="005C46D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Выпускник на базовом уровне получит возможность научиться:</w:t>
      </w:r>
    </w:p>
    <w:p w:rsidR="00B0005E" w:rsidRPr="00C47AFB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7AFB">
        <w:rPr>
          <w:rFonts w:ascii="Times New Roman" w:hAnsi="Times New Roman" w:cs="Times New Roman"/>
          <w:b/>
          <w:bCs/>
          <w:i/>
          <w:sz w:val="24"/>
          <w:szCs w:val="24"/>
        </w:rPr>
        <w:t>основные концепции экономики</w:t>
      </w:r>
    </w:p>
    <w:p w:rsidR="00B0005E" w:rsidRPr="00C47AFB" w:rsidRDefault="00B0005E" w:rsidP="00C47A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B0005E" w:rsidRPr="00C47AFB" w:rsidRDefault="00B0005E" w:rsidP="00C47A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анализировать события общественной и политической жизни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с экономической точки зрения, используя различные источники информации;</w:t>
      </w:r>
    </w:p>
    <w:p w:rsidR="00B0005E" w:rsidRPr="00C47AFB" w:rsidRDefault="00B0005E" w:rsidP="00C47A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B0005E" w:rsidRPr="00C47AFB" w:rsidRDefault="00B0005E" w:rsidP="00C47A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для выполнения практических заданий, основанных на ситуациях, которые связаны с описанием состояния российской экономики;</w:t>
      </w:r>
    </w:p>
    <w:p w:rsidR="00B0005E" w:rsidRPr="00C47AFB" w:rsidRDefault="00B0005E" w:rsidP="00C47A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использовать приобретённые ключевые компетенции при выполнении учебно-исследовательских проектов, нацеленных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на решение основных экономических проблем;</w:t>
      </w:r>
    </w:p>
    <w:p w:rsidR="00B0005E" w:rsidRPr="00C47AFB" w:rsidRDefault="00B0005E" w:rsidP="00C47A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находить информацию по предмету экономической теории из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источников различного типа;</w:t>
      </w:r>
    </w:p>
    <w:p w:rsidR="00B0005E" w:rsidRPr="00C47AFB" w:rsidRDefault="00B0005E" w:rsidP="00C47A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источников по экономической теории;</w:t>
      </w:r>
    </w:p>
    <w:p w:rsidR="00B0005E" w:rsidRPr="00C47AFB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7AFB">
        <w:rPr>
          <w:rFonts w:ascii="Times New Roman" w:hAnsi="Times New Roman" w:cs="Times New Roman"/>
          <w:b/>
          <w:bCs/>
          <w:i/>
          <w:sz w:val="24"/>
          <w:szCs w:val="24"/>
        </w:rPr>
        <w:t>микроэкономика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применять полученные теоретические и практические знания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для определения экономически рационального поведения;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для экономически грамотного поведения в современном мире;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распределять свои материальные и трудовые ресурсы, составлять семейный бюджет;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члена семьи и гражданина;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объективно оценивать эффективность деятельности предприятия;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проводить анализ организационно-правовых форм крупного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и малого бизнеса;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 и трудовых договорах;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для выполнения практических заданий, основанных на ситуациях, которые связаны с описанием состояния российской экономики;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выявлять предпринимательские способности;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анализировать и извлекать информацию по микроэкономике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из источников различного типа и источников, созданных в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различных знаковых системах (текст, таблица, график, диаграмма, аудиовизуальный ряд и др.);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решать с опорой на полученные знания познавательные и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практические задачи, отражающие типичные экономические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задачи по микроэкономике;</w:t>
      </w:r>
    </w:p>
    <w:p w:rsidR="00B0005E" w:rsidRPr="00C47AFB" w:rsidRDefault="00B0005E" w:rsidP="00C47A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заёмщика и акционера;</w:t>
      </w:r>
    </w:p>
    <w:p w:rsidR="00B0005E" w:rsidRPr="00C47AFB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7AFB">
        <w:rPr>
          <w:rFonts w:ascii="Times New Roman" w:hAnsi="Times New Roman" w:cs="Times New Roman"/>
          <w:b/>
          <w:bCs/>
          <w:i/>
          <w:sz w:val="24"/>
          <w:szCs w:val="24"/>
        </w:rPr>
        <w:t>макроэкономика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 xml:space="preserve">применять полученные теоретические и практические знания для эффективного использования основных </w:t>
      </w:r>
      <w:proofErr w:type="spellStart"/>
      <w:r w:rsidRPr="00C47AFB">
        <w:rPr>
          <w:rFonts w:ascii="Times New Roman" w:hAnsi="Times New Roman" w:cs="Times New Roman"/>
          <w:i/>
          <w:sz w:val="24"/>
          <w:szCs w:val="24"/>
        </w:rPr>
        <w:t>социальноэкономических</w:t>
      </w:r>
      <w:proofErr w:type="spellEnd"/>
      <w:r w:rsidRPr="00C47AFB">
        <w:rPr>
          <w:rFonts w:ascii="Times New Roman" w:hAnsi="Times New Roman" w:cs="Times New Roman"/>
          <w:i/>
          <w:sz w:val="24"/>
          <w:szCs w:val="24"/>
        </w:rPr>
        <w:t xml:space="preserve"> ролей наёмного работника и налогоплательщика в конкретных ситуациях;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применять теоретические знания по макроэкономике для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практической деятельности и повседневной жизни;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анализировать и извлекать информацию по заданной теме из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источников различного типа и источников, созданных в различных знаковых системах;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грамотно обращаться с деньгами в повседневной жизни;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решать с опорой на полученные знания познавательные и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практические задачи, отражающие типичные экономические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задачи по макроэкономике;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источников по макроэкономике;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использовать экономические понятия по макроэкономике в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проектной деятельности;</w:t>
      </w:r>
    </w:p>
    <w:p w:rsidR="00B0005E" w:rsidRPr="00C47AFB" w:rsidRDefault="00B0005E" w:rsidP="00C47A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разрабатывать и реализовывать проекты экономической и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междисциплинарной направленности на основе полученных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экономических знаний и ценностных ориентиров;</w:t>
      </w:r>
    </w:p>
    <w:p w:rsidR="00B0005E" w:rsidRPr="00C47AFB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7AFB">
        <w:rPr>
          <w:rFonts w:ascii="Times New Roman" w:hAnsi="Times New Roman" w:cs="Times New Roman"/>
          <w:b/>
          <w:bCs/>
          <w:i/>
          <w:sz w:val="24"/>
          <w:szCs w:val="24"/>
        </w:rPr>
        <w:t>международная экономика</w:t>
      </w:r>
    </w:p>
    <w:p w:rsidR="00B0005E" w:rsidRPr="00C47AFB" w:rsidRDefault="00B0005E" w:rsidP="00C47AF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B0005E" w:rsidRPr="00C47AFB" w:rsidRDefault="00B0005E" w:rsidP="00C47AF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B0005E" w:rsidRPr="00C47AFB" w:rsidRDefault="00B0005E" w:rsidP="00C47AF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для выполнения практических заданий, основанных на ситуациях, которые связаны с покупкой и продажей валюты;</w:t>
      </w:r>
    </w:p>
    <w:p w:rsidR="00B0005E" w:rsidRPr="00C47AFB" w:rsidRDefault="00B0005E" w:rsidP="00C47AF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отделять основную информацию от второстепенной, критически оценивать достоверность информации по глобальным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экономическим проблемам, полученной из неадаптированных источников;</w:t>
      </w:r>
    </w:p>
    <w:p w:rsidR="00B0005E" w:rsidRPr="00C47AFB" w:rsidRDefault="00B0005E" w:rsidP="00C47AF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использовать экономические понятия в проектной деятельности;</w:t>
      </w:r>
    </w:p>
    <w:p w:rsidR="00B0005E" w:rsidRPr="00C47AFB" w:rsidRDefault="00B0005E" w:rsidP="00C47AF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FB">
        <w:rPr>
          <w:rFonts w:ascii="Times New Roman" w:hAnsi="Times New Roman" w:cs="Times New Roman"/>
          <w:i/>
          <w:sz w:val="24"/>
          <w:szCs w:val="24"/>
        </w:rPr>
        <w:t>разрабатывать и реализовывать проекты экономической и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междисциплинарной направленности на основе полученных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экономических знаний и ценностных ориентиров, связанных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с описанием состояния российской экономики в современном</w:t>
      </w:r>
      <w:r w:rsidR="00C47AFB" w:rsidRPr="00C47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FB">
        <w:rPr>
          <w:rFonts w:ascii="Times New Roman" w:hAnsi="Times New Roman" w:cs="Times New Roman"/>
          <w:i/>
          <w:sz w:val="24"/>
          <w:szCs w:val="24"/>
        </w:rPr>
        <w:t>мире.</w:t>
      </w:r>
    </w:p>
    <w:p w:rsidR="00C47AFB" w:rsidRDefault="00C47AFB" w:rsidP="00C47A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05E" w:rsidRPr="00C47AFB" w:rsidRDefault="00B0005E" w:rsidP="00C47A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F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0005E" w:rsidRDefault="00B0005E" w:rsidP="00C47A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10-11 класс (Базовый уровень)</w:t>
      </w:r>
    </w:p>
    <w:p w:rsidR="00C47AFB" w:rsidRPr="005C46D2" w:rsidRDefault="00C47AFB" w:rsidP="00C47A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Экономика: наука и хозяйство. Главные вопросы экономики</w:t>
      </w:r>
    </w:p>
    <w:p w:rsidR="00B0005E" w:rsidRPr="005C46D2" w:rsidRDefault="00B0005E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Экономика как наука и сфера деятельности человека. Предмет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и методы экономической теории. Производство, распределение,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обмен, потребление. Главные вопросы эко</w:t>
      </w:r>
      <w:r w:rsidR="00C47AFB">
        <w:rPr>
          <w:rFonts w:ascii="Times New Roman" w:hAnsi="Times New Roman" w:cs="Times New Roman"/>
          <w:sz w:val="24"/>
          <w:szCs w:val="24"/>
        </w:rPr>
        <w:t>номики. Ограничен</w:t>
      </w:r>
      <w:r w:rsidRPr="005C46D2">
        <w:rPr>
          <w:rFonts w:ascii="Times New Roman" w:hAnsi="Times New Roman" w:cs="Times New Roman"/>
          <w:sz w:val="24"/>
          <w:szCs w:val="24"/>
        </w:rPr>
        <w:t>ность ресурсов и рост потребностей. Свободные и экономические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блага. Рациональное поведение потребителя. Альтернативная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стоимость. Кривая производственных возможностей. Факторы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производства. Производительность труда.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Экономическая система государства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Понятие экономической системы. Традиционная экономическая система. Рыночна</w:t>
      </w:r>
      <w:r w:rsidR="00C47AFB">
        <w:rPr>
          <w:rFonts w:ascii="Times New Roman" w:hAnsi="Times New Roman" w:cs="Times New Roman"/>
          <w:sz w:val="24"/>
          <w:szCs w:val="24"/>
        </w:rPr>
        <w:t>я экономическая система. Центра</w:t>
      </w:r>
      <w:r w:rsidRPr="005C46D2">
        <w:rPr>
          <w:rFonts w:ascii="Times New Roman" w:hAnsi="Times New Roman" w:cs="Times New Roman"/>
          <w:sz w:val="24"/>
          <w:szCs w:val="24"/>
        </w:rPr>
        <w:t>лизованная экономическая система. Сущность смешанной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экономики. Прямые и косвенные формы и методы регулирования.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Спрос</w:t>
      </w:r>
    </w:p>
    <w:p w:rsidR="00B0005E" w:rsidRPr="005C46D2" w:rsidRDefault="00B0005E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Понятие о рынке. Спрос и его содержание. Величина спроса.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Кривая зависимости спроса от цены. Эластичность спроса.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Объём предложения. Кривая предложения. Закон предложения. Рыночное предло</w:t>
      </w:r>
      <w:r w:rsidR="00C47AFB">
        <w:rPr>
          <w:rFonts w:ascii="Times New Roman" w:hAnsi="Times New Roman" w:cs="Times New Roman"/>
          <w:sz w:val="24"/>
          <w:szCs w:val="24"/>
        </w:rPr>
        <w:t>жение. Равновесная цена. Послед</w:t>
      </w:r>
      <w:r w:rsidRPr="005C46D2">
        <w:rPr>
          <w:rFonts w:ascii="Times New Roman" w:hAnsi="Times New Roman" w:cs="Times New Roman"/>
          <w:sz w:val="24"/>
          <w:szCs w:val="24"/>
        </w:rPr>
        <w:t xml:space="preserve">ствия введения фиксированных цен. </w:t>
      </w:r>
      <w:r w:rsidR="00C47AFB">
        <w:rPr>
          <w:rFonts w:ascii="Times New Roman" w:hAnsi="Times New Roman" w:cs="Times New Roman"/>
          <w:sz w:val="24"/>
          <w:szCs w:val="24"/>
        </w:rPr>
        <w:t>Эластичность предложе</w:t>
      </w:r>
      <w:r w:rsidRPr="005C46D2">
        <w:rPr>
          <w:rFonts w:ascii="Times New Roman" w:hAnsi="Times New Roman" w:cs="Times New Roman"/>
          <w:sz w:val="24"/>
          <w:szCs w:val="24"/>
        </w:rPr>
        <w:t>ния.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Цена и стоимость. Альтернативная стоимость</w:t>
      </w:r>
    </w:p>
    <w:p w:rsidR="00B0005E" w:rsidRPr="005C46D2" w:rsidRDefault="00B0005E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Понятие цены. Функции цен. Ценовой механизм. Цена продавца и цена покупателя. Стоимость товара.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Конкуренция. Типы рынков</w:t>
      </w:r>
    </w:p>
    <w:p w:rsidR="00B0005E" w:rsidRPr="005C46D2" w:rsidRDefault="00B0005E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Понятие конкуренции, её сущность. Условия для конкуренции. Ценовая конкуренци</w:t>
      </w:r>
      <w:r w:rsidR="00C47AFB">
        <w:rPr>
          <w:rFonts w:ascii="Times New Roman" w:hAnsi="Times New Roman" w:cs="Times New Roman"/>
          <w:sz w:val="24"/>
          <w:szCs w:val="24"/>
        </w:rPr>
        <w:t>я. Неценовая конкуренция. Рыноч</w:t>
      </w:r>
      <w:r w:rsidRPr="005C46D2">
        <w:rPr>
          <w:rFonts w:ascii="Times New Roman" w:hAnsi="Times New Roman" w:cs="Times New Roman"/>
          <w:sz w:val="24"/>
          <w:szCs w:val="24"/>
        </w:rPr>
        <w:t>ные структуры. Модели современного рынка. Историческая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эволюция рыночных структур. Четыре модели рынка. Несовершенная конкуренция. Антимонопольная политика.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Доходы и расходы</w:t>
      </w:r>
    </w:p>
    <w:p w:rsidR="00B0005E" w:rsidRPr="005C46D2" w:rsidRDefault="00B0005E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Доходы. Первичные и вторичные доходы. Доходы домохозяйств. Заработная плата. Номинальная и реальная заработная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плата. Сбережения. Расходы</w:t>
      </w:r>
      <w:r w:rsidR="00C47AFB">
        <w:rPr>
          <w:rFonts w:ascii="Times New Roman" w:hAnsi="Times New Roman" w:cs="Times New Roman"/>
          <w:sz w:val="24"/>
          <w:szCs w:val="24"/>
        </w:rPr>
        <w:t xml:space="preserve">. Закон </w:t>
      </w:r>
      <w:proofErr w:type="spellStart"/>
      <w:r w:rsidR="00C47AFB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="00C47AFB">
        <w:rPr>
          <w:rFonts w:ascii="Times New Roman" w:hAnsi="Times New Roman" w:cs="Times New Roman"/>
          <w:sz w:val="24"/>
          <w:szCs w:val="24"/>
        </w:rPr>
        <w:t>. Постоянные и пе</w:t>
      </w:r>
      <w:r w:rsidRPr="005C46D2">
        <w:rPr>
          <w:rFonts w:ascii="Times New Roman" w:hAnsi="Times New Roman" w:cs="Times New Roman"/>
          <w:sz w:val="24"/>
          <w:szCs w:val="24"/>
        </w:rPr>
        <w:t>ременные расходы. Потреби</w:t>
      </w:r>
      <w:r w:rsidR="00C47AFB">
        <w:rPr>
          <w:rFonts w:ascii="Times New Roman" w:hAnsi="Times New Roman" w:cs="Times New Roman"/>
          <w:sz w:val="24"/>
          <w:szCs w:val="24"/>
        </w:rPr>
        <w:t>тельская корзина. Структура рас</w:t>
      </w:r>
      <w:r w:rsidRPr="005C46D2">
        <w:rPr>
          <w:rFonts w:ascii="Times New Roman" w:hAnsi="Times New Roman" w:cs="Times New Roman"/>
          <w:sz w:val="24"/>
          <w:szCs w:val="24"/>
        </w:rPr>
        <w:t>ходов домохозяйств. Страхование и страховые услуги. Понятие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страхования. Стороны договора страхования.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Банки и банковская система</w:t>
      </w:r>
    </w:p>
    <w:p w:rsidR="00B0005E" w:rsidRPr="005C46D2" w:rsidRDefault="00B0005E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Банки. Формирование бан</w:t>
      </w:r>
      <w:r w:rsidR="00C47AFB">
        <w:rPr>
          <w:rFonts w:ascii="Times New Roman" w:hAnsi="Times New Roman" w:cs="Times New Roman"/>
          <w:sz w:val="24"/>
          <w:szCs w:val="24"/>
        </w:rPr>
        <w:t>ковской системы. Из истории бан</w:t>
      </w:r>
      <w:r w:rsidRPr="005C46D2">
        <w:rPr>
          <w:rFonts w:ascii="Times New Roman" w:hAnsi="Times New Roman" w:cs="Times New Roman"/>
          <w:sz w:val="24"/>
          <w:szCs w:val="24"/>
        </w:rPr>
        <w:t xml:space="preserve">ковского дела. Современные </w:t>
      </w:r>
      <w:r w:rsidR="00C47AFB">
        <w:rPr>
          <w:rFonts w:ascii="Times New Roman" w:hAnsi="Times New Roman" w:cs="Times New Roman"/>
          <w:sz w:val="24"/>
          <w:szCs w:val="24"/>
        </w:rPr>
        <w:t>банки и банковская система. Цен</w:t>
      </w:r>
      <w:r w:rsidRPr="005C46D2">
        <w:rPr>
          <w:rFonts w:ascii="Times New Roman" w:hAnsi="Times New Roman" w:cs="Times New Roman"/>
          <w:sz w:val="24"/>
          <w:szCs w:val="24"/>
        </w:rPr>
        <w:t>тральный банк и его функции. Классификация банков и их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кредитная (ссудная) деятель</w:t>
      </w:r>
      <w:r w:rsidR="00C47AFB">
        <w:rPr>
          <w:rFonts w:ascii="Times New Roman" w:hAnsi="Times New Roman" w:cs="Times New Roman"/>
          <w:sz w:val="24"/>
          <w:szCs w:val="24"/>
        </w:rPr>
        <w:t>ность. Кредиты. Ипотечное креди</w:t>
      </w:r>
      <w:r w:rsidRPr="005C46D2">
        <w:rPr>
          <w:rFonts w:ascii="Times New Roman" w:hAnsi="Times New Roman" w:cs="Times New Roman"/>
          <w:sz w:val="24"/>
          <w:szCs w:val="24"/>
        </w:rPr>
        <w:t>тование. Принципы кредитования. Депозиты. Дистанционное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банковское обслуживание.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Деньги и финансы</w:t>
      </w:r>
    </w:p>
    <w:p w:rsidR="00B0005E" w:rsidRPr="005C46D2" w:rsidRDefault="00B0005E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История появления денег. Б</w:t>
      </w:r>
      <w:r w:rsidR="00C47AFB">
        <w:rPr>
          <w:rFonts w:ascii="Times New Roman" w:hAnsi="Times New Roman" w:cs="Times New Roman"/>
          <w:sz w:val="24"/>
          <w:szCs w:val="24"/>
        </w:rPr>
        <w:t>умажные деньги и законы их обра</w:t>
      </w:r>
      <w:r w:rsidRPr="005C46D2">
        <w:rPr>
          <w:rFonts w:ascii="Times New Roman" w:hAnsi="Times New Roman" w:cs="Times New Roman"/>
          <w:sz w:val="24"/>
          <w:szCs w:val="24"/>
        </w:rPr>
        <w:t>щения. Функции денег. Денежное обращение. Денежные</w:t>
      </w:r>
      <w:r w:rsidR="00C47AFB">
        <w:rPr>
          <w:rFonts w:ascii="Times New Roman" w:hAnsi="Times New Roman" w:cs="Times New Roman"/>
          <w:sz w:val="24"/>
          <w:szCs w:val="24"/>
        </w:rPr>
        <w:t xml:space="preserve"> агрега</w:t>
      </w:r>
      <w:r w:rsidRPr="005C46D2">
        <w:rPr>
          <w:rFonts w:ascii="Times New Roman" w:hAnsi="Times New Roman" w:cs="Times New Roman"/>
          <w:sz w:val="24"/>
          <w:szCs w:val="24"/>
        </w:rPr>
        <w:t>ты. Денежный (финансовый) рынок, его структура и механизм.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Инвестиционный капитал. Равновесие на денежно-финансовом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 xml:space="preserve">рынке. Монетарная политика </w:t>
      </w:r>
      <w:r w:rsidR="00C47AFB">
        <w:rPr>
          <w:rFonts w:ascii="Times New Roman" w:hAnsi="Times New Roman" w:cs="Times New Roman"/>
          <w:sz w:val="24"/>
          <w:szCs w:val="24"/>
        </w:rPr>
        <w:t>государства. Ставка рефинансиро</w:t>
      </w:r>
      <w:r w:rsidRPr="005C46D2">
        <w:rPr>
          <w:rFonts w:ascii="Times New Roman" w:hAnsi="Times New Roman" w:cs="Times New Roman"/>
          <w:sz w:val="24"/>
          <w:szCs w:val="24"/>
        </w:rPr>
        <w:t>вания. Понятие и природа электронных денег. Международный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и российский опыт внедрения электронных денег.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Фондовая биржа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Фондовые биржи, их деятельность. История появления фондовых бирж. Современная</w:t>
      </w:r>
      <w:r w:rsidR="00C47AFB">
        <w:rPr>
          <w:rFonts w:ascii="Times New Roman" w:hAnsi="Times New Roman" w:cs="Times New Roman"/>
          <w:sz w:val="24"/>
          <w:szCs w:val="24"/>
        </w:rPr>
        <w:t xml:space="preserve"> фондовая биржа. Основные опера</w:t>
      </w:r>
      <w:r w:rsidRPr="005C46D2">
        <w:rPr>
          <w:rFonts w:ascii="Times New Roman" w:hAnsi="Times New Roman" w:cs="Times New Roman"/>
          <w:sz w:val="24"/>
          <w:szCs w:val="24"/>
        </w:rPr>
        <w:t>ции на фондовой бирже. Биржевые индексы. Фондовый рынок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(рынок ценных бумаг). Внебиржевой рынок ценных бумаг.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Фондовые инструменты. Участники фондового рынка.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Рынок труда. Безработица. Профсоюзы</w:t>
      </w:r>
    </w:p>
    <w:p w:rsidR="00B0005E" w:rsidRPr="005C46D2" w:rsidRDefault="00B0005E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Труд и рынок рабочей силы. Особенности рынка рабочей силы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и занятость. Качество рабочей силы как фактор роста. Рабочая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сила и теория человеческого капитала. Структура рынка труда.</w:t>
      </w:r>
      <w:r w:rsidR="00C47AFB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Безработица: фрикционная, структурная, циклическая, сезонная, скрытая. Профсоюзы и их роль в защите интересов рабочих.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Фирма — главное звено рыночной экономики</w:t>
      </w:r>
    </w:p>
    <w:p w:rsidR="00B0005E" w:rsidRPr="005C46D2" w:rsidRDefault="00B0005E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Фирмы и их задачи. Что такое фирма. Предпринимательство.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Экономические цели фирм. Правовые формы предприятий.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Мелкие, средние и крупные</w:t>
      </w:r>
      <w:r w:rsidR="00ED588E">
        <w:rPr>
          <w:rFonts w:ascii="Times New Roman" w:hAnsi="Times New Roman" w:cs="Times New Roman"/>
          <w:sz w:val="24"/>
          <w:szCs w:val="24"/>
        </w:rPr>
        <w:t xml:space="preserve"> фирмы. Страхование бизнеса. Ак</w:t>
      </w:r>
      <w:r w:rsidRPr="005C46D2">
        <w:rPr>
          <w:rFonts w:ascii="Times New Roman" w:hAnsi="Times New Roman" w:cs="Times New Roman"/>
          <w:sz w:val="24"/>
          <w:szCs w:val="24"/>
        </w:rPr>
        <w:t>ционерное предприятие. Издержки производства. Постоянные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и переменные издержки. Сре</w:t>
      </w:r>
      <w:r w:rsidR="00ED588E">
        <w:rPr>
          <w:rFonts w:ascii="Times New Roman" w:hAnsi="Times New Roman" w:cs="Times New Roman"/>
          <w:sz w:val="24"/>
          <w:szCs w:val="24"/>
        </w:rPr>
        <w:t>дние и предельные издержки. Бух</w:t>
      </w:r>
      <w:r w:rsidRPr="005C46D2">
        <w:rPr>
          <w:rFonts w:ascii="Times New Roman" w:hAnsi="Times New Roman" w:cs="Times New Roman"/>
          <w:sz w:val="24"/>
          <w:szCs w:val="24"/>
        </w:rPr>
        <w:t>галтерские и экономические издержки. Закон</w:t>
      </w:r>
      <w:r w:rsidR="00ED588E">
        <w:rPr>
          <w:rFonts w:ascii="Times New Roman" w:hAnsi="Times New Roman" w:cs="Times New Roman"/>
          <w:sz w:val="24"/>
          <w:szCs w:val="24"/>
        </w:rPr>
        <w:t xml:space="preserve"> убывающей отда</w:t>
      </w:r>
      <w:r w:rsidRPr="005C46D2">
        <w:rPr>
          <w:rFonts w:ascii="Times New Roman" w:hAnsi="Times New Roman" w:cs="Times New Roman"/>
          <w:sz w:val="24"/>
          <w:szCs w:val="24"/>
        </w:rPr>
        <w:t>чи (доходности).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Менеджмент и маркетинг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Менеджмент. Общее понятие о менеджменте. Исторические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этапы становления менедж</w:t>
      </w:r>
      <w:r w:rsidR="00ED588E">
        <w:rPr>
          <w:rFonts w:ascii="Times New Roman" w:hAnsi="Times New Roman" w:cs="Times New Roman"/>
          <w:sz w:val="24"/>
          <w:szCs w:val="24"/>
        </w:rPr>
        <w:t>мента. Современные тенденции ме</w:t>
      </w:r>
      <w:r w:rsidRPr="005C46D2">
        <w:rPr>
          <w:rFonts w:ascii="Times New Roman" w:hAnsi="Times New Roman" w:cs="Times New Roman"/>
          <w:sz w:val="24"/>
          <w:szCs w:val="24"/>
        </w:rPr>
        <w:t>неджмента. Маркетинг. Пон</w:t>
      </w:r>
      <w:r w:rsidR="00ED588E">
        <w:rPr>
          <w:rFonts w:ascii="Times New Roman" w:hAnsi="Times New Roman" w:cs="Times New Roman"/>
          <w:sz w:val="24"/>
          <w:szCs w:val="24"/>
        </w:rPr>
        <w:t>ятие маркетинга. Из истории мар</w:t>
      </w:r>
      <w:r w:rsidRPr="005C46D2">
        <w:rPr>
          <w:rFonts w:ascii="Times New Roman" w:hAnsi="Times New Roman" w:cs="Times New Roman"/>
          <w:sz w:val="24"/>
          <w:szCs w:val="24"/>
        </w:rPr>
        <w:t>кетинга. Сущность и содержание маркетинга.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Государственные финансы</w:t>
      </w:r>
    </w:p>
    <w:p w:rsidR="00B0005E" w:rsidRPr="005C46D2" w:rsidRDefault="00B0005E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Государственный б</w:t>
      </w:r>
      <w:r w:rsidR="00ED588E">
        <w:rPr>
          <w:rFonts w:ascii="Times New Roman" w:hAnsi="Times New Roman" w:cs="Times New Roman"/>
          <w:sz w:val="24"/>
          <w:szCs w:val="24"/>
        </w:rPr>
        <w:t xml:space="preserve">юджет. Функции бюджета. Налоги - </w:t>
      </w:r>
      <w:r w:rsidRPr="005C46D2">
        <w:rPr>
          <w:rFonts w:ascii="Times New Roman" w:hAnsi="Times New Roman" w:cs="Times New Roman"/>
          <w:sz w:val="24"/>
          <w:szCs w:val="24"/>
        </w:rPr>
        <w:t>главный источник государств</w:t>
      </w:r>
      <w:r w:rsidR="00ED588E">
        <w:rPr>
          <w:rFonts w:ascii="Times New Roman" w:hAnsi="Times New Roman" w:cs="Times New Roman"/>
          <w:sz w:val="24"/>
          <w:szCs w:val="24"/>
        </w:rPr>
        <w:t>енного бюджета. Из истории нало</w:t>
      </w:r>
      <w:r w:rsidRPr="005C46D2">
        <w:rPr>
          <w:rFonts w:ascii="Times New Roman" w:hAnsi="Times New Roman" w:cs="Times New Roman"/>
          <w:sz w:val="24"/>
          <w:szCs w:val="24"/>
        </w:rPr>
        <w:t>гообложения. Экономическая сущность налогов. Виды налогов.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Механизм налогообложения.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Государство и экономика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функции государства. Типы государственно</w:t>
      </w:r>
      <w:r w:rsidR="00ED588E">
        <w:rPr>
          <w:rFonts w:ascii="Times New Roman" w:hAnsi="Times New Roman" w:cs="Times New Roman"/>
          <w:sz w:val="24"/>
          <w:szCs w:val="24"/>
        </w:rPr>
        <w:t>й собственности. Виды национали</w:t>
      </w:r>
      <w:r w:rsidRPr="005C46D2">
        <w:rPr>
          <w:rFonts w:ascii="Times New Roman" w:hAnsi="Times New Roman" w:cs="Times New Roman"/>
          <w:sz w:val="24"/>
          <w:szCs w:val="24"/>
        </w:rPr>
        <w:t>зации. Формы участия государства в экономике в современных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условиях. Социалистическая национализация. Капиталистическая (</w:t>
      </w:r>
      <w:proofErr w:type="spellStart"/>
      <w:r w:rsidRPr="005C46D2">
        <w:rPr>
          <w:rFonts w:ascii="Times New Roman" w:hAnsi="Times New Roman" w:cs="Times New Roman"/>
          <w:sz w:val="24"/>
          <w:szCs w:val="24"/>
        </w:rPr>
        <w:t>кейнсианская</w:t>
      </w:r>
      <w:proofErr w:type="spellEnd"/>
      <w:r w:rsidRPr="005C46D2">
        <w:rPr>
          <w:rFonts w:ascii="Times New Roman" w:hAnsi="Times New Roman" w:cs="Times New Roman"/>
          <w:sz w:val="24"/>
          <w:szCs w:val="24"/>
        </w:rPr>
        <w:t>) национализация. Денационализация (приватизация). Государственное регулирование экономики.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Основные макроэкономические показатели</w:t>
      </w:r>
    </w:p>
    <w:p w:rsidR="00B0005E" w:rsidRPr="005C46D2" w:rsidRDefault="00B0005E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Валовой внутренний продукт и валовой национальный продукт. Измерение ВВП и ВНП. Номинальный и реальный ВВП.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ВВП и ВНП на душу населе</w:t>
      </w:r>
      <w:r w:rsidR="00ED588E">
        <w:rPr>
          <w:rFonts w:ascii="Times New Roman" w:hAnsi="Times New Roman" w:cs="Times New Roman"/>
          <w:sz w:val="24"/>
          <w:szCs w:val="24"/>
        </w:rPr>
        <w:t>ния. Национальный доход. Показа</w:t>
      </w:r>
      <w:r w:rsidRPr="005C46D2">
        <w:rPr>
          <w:rFonts w:ascii="Times New Roman" w:hAnsi="Times New Roman" w:cs="Times New Roman"/>
          <w:sz w:val="24"/>
          <w:szCs w:val="24"/>
        </w:rPr>
        <w:t>тели экономического развития. Темпы роста ВВП. ВВП и инфляция. Социальные последствия инфляции.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Экономический рост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Факторы экономического роста. Источники (факторы) роста.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Инвестиции. Влияние НТП и образования на экономический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рост. Экстенсивное и интенсивное развитие.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Цикличность развития экономики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Циклическое развитие — свойство капиталистической экономической системы. Циклическое развитие как закономерность. Торговые кризисы. Фазы экономического цикла. Криз</w:t>
      </w:r>
      <w:r w:rsidR="00ED588E">
        <w:rPr>
          <w:rFonts w:ascii="Times New Roman" w:hAnsi="Times New Roman" w:cs="Times New Roman"/>
          <w:sz w:val="24"/>
          <w:szCs w:val="24"/>
        </w:rPr>
        <w:t>и</w:t>
      </w:r>
      <w:r w:rsidRPr="005C46D2">
        <w:rPr>
          <w:rFonts w:ascii="Times New Roman" w:hAnsi="Times New Roman" w:cs="Times New Roman"/>
          <w:sz w:val="24"/>
          <w:szCs w:val="24"/>
        </w:rPr>
        <w:t>сы. Механизм циклического движения и кризис. Решение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противоречий в ходе кризиса.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Международная торговля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Международное разделение труда. Валютные курсы. Свободная торговля и пр</w:t>
      </w:r>
      <w:r w:rsidR="00ED588E">
        <w:rPr>
          <w:rFonts w:ascii="Times New Roman" w:hAnsi="Times New Roman" w:cs="Times New Roman"/>
          <w:sz w:val="24"/>
          <w:szCs w:val="24"/>
        </w:rPr>
        <w:t xml:space="preserve">отекционизм. ВТО. Россия и ВТО. 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в системе мирового хозяйства</w:t>
      </w:r>
    </w:p>
    <w:p w:rsidR="00B0005E" w:rsidRPr="005C46D2" w:rsidRDefault="00B0005E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Место Российской Федерации в системе мирового хозяйства.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Общая характеристика экономики России. Основные макроэкономические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показатели Рос</w:t>
      </w:r>
      <w:r w:rsidR="00ED588E">
        <w:rPr>
          <w:rFonts w:ascii="Times New Roman" w:hAnsi="Times New Roman" w:cs="Times New Roman"/>
          <w:sz w:val="24"/>
          <w:szCs w:val="24"/>
        </w:rPr>
        <w:t>сии. Место России в мировой эко</w:t>
      </w:r>
      <w:r w:rsidRPr="005C46D2">
        <w:rPr>
          <w:rFonts w:ascii="Times New Roman" w:hAnsi="Times New Roman" w:cs="Times New Roman"/>
          <w:sz w:val="24"/>
          <w:szCs w:val="24"/>
        </w:rPr>
        <w:t>номике. Глобальные экономические проблемы современности.</w:t>
      </w:r>
    </w:p>
    <w:p w:rsidR="009B7689" w:rsidRDefault="009B7689" w:rsidP="00E276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05E" w:rsidRPr="005C46D2" w:rsidRDefault="00B0005E" w:rsidP="00E276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УЧЕБНЫХ ЗАНЯТИЙ,</w:t>
      </w:r>
      <w:r w:rsidR="00E276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b/>
          <w:bCs/>
          <w:sz w:val="24"/>
          <w:szCs w:val="24"/>
        </w:rPr>
        <w:t>ОСНОВНЫЕ ВИДЫ УЧЕБНОЙ ДЕЯТЕЛЬНОСТИ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При изучении курса экономики базового уровня используются различные формы занятий, такие как урок-исследование,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лекция, урок-презентация, практическая работа по анализу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 xml:space="preserve">статистической информации, деловая игра, ролевая игра, метод </w:t>
      </w:r>
      <w:proofErr w:type="spellStart"/>
      <w:r w:rsidRPr="005C46D2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5C46D2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B0005E" w:rsidRPr="005C46D2" w:rsidRDefault="00B0005E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sz w:val="24"/>
          <w:szCs w:val="24"/>
        </w:rPr>
        <w:t>Формы организации учебной деятельности на внеурочных занятиях могут быть следующие: проектно-исследовательская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практика обучающихся; участие в конкурсах и олимпиадах.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D2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</w:t>
      </w:r>
    </w:p>
    <w:p w:rsidR="00B0005E" w:rsidRPr="005C46D2" w:rsidRDefault="00B0005E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6D2">
        <w:rPr>
          <w:rFonts w:ascii="Times New Roman" w:hAnsi="Times New Roman" w:cs="Times New Roman"/>
          <w:i/>
          <w:iCs/>
          <w:sz w:val="24"/>
          <w:szCs w:val="24"/>
        </w:rPr>
        <w:t xml:space="preserve">Хасбулатов Р. И. </w:t>
      </w:r>
      <w:r w:rsidRPr="005C46D2">
        <w:rPr>
          <w:rFonts w:ascii="Times New Roman" w:hAnsi="Times New Roman" w:cs="Times New Roman"/>
          <w:sz w:val="24"/>
          <w:szCs w:val="24"/>
        </w:rPr>
        <w:t>Экономика: 10—11 классы: базовый и</w:t>
      </w:r>
      <w:r w:rsidR="00ED588E">
        <w:rPr>
          <w:rFonts w:ascii="Times New Roman" w:hAnsi="Times New Roman" w:cs="Times New Roman"/>
          <w:sz w:val="24"/>
          <w:szCs w:val="24"/>
        </w:rPr>
        <w:t xml:space="preserve"> </w:t>
      </w:r>
      <w:r w:rsidRPr="005C46D2">
        <w:rPr>
          <w:rFonts w:ascii="Times New Roman" w:hAnsi="Times New Roman" w:cs="Times New Roman"/>
          <w:sz w:val="24"/>
          <w:szCs w:val="24"/>
        </w:rPr>
        <w:t>углублённый уровни: учебник для учащихся общеобразовательных организаций. — М.: Дрофа, 201</w:t>
      </w:r>
      <w:r w:rsidR="00B00C1F" w:rsidRPr="005C46D2">
        <w:rPr>
          <w:rFonts w:ascii="Times New Roman" w:hAnsi="Times New Roman" w:cs="Times New Roman"/>
          <w:sz w:val="24"/>
          <w:szCs w:val="24"/>
        </w:rPr>
        <w:t>9</w:t>
      </w:r>
      <w:r w:rsidRPr="005C46D2">
        <w:rPr>
          <w:rFonts w:ascii="Times New Roman" w:hAnsi="Times New Roman" w:cs="Times New Roman"/>
          <w:sz w:val="24"/>
          <w:szCs w:val="24"/>
        </w:rPr>
        <w:t>.</w:t>
      </w:r>
    </w:p>
    <w:p w:rsidR="00B0005E" w:rsidRDefault="00B00C1F" w:rsidP="005C46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588E">
        <w:rPr>
          <w:rFonts w:ascii="Times New Roman" w:hAnsi="Times New Roman" w:cs="Times New Roman"/>
          <w:i/>
          <w:sz w:val="24"/>
          <w:szCs w:val="24"/>
        </w:rPr>
        <w:t>Киреев А.П</w:t>
      </w:r>
      <w:r w:rsidRPr="005C46D2">
        <w:rPr>
          <w:rFonts w:ascii="Times New Roman" w:hAnsi="Times New Roman" w:cs="Times New Roman"/>
          <w:sz w:val="24"/>
          <w:szCs w:val="24"/>
        </w:rPr>
        <w:t>. Универсальная рабочая тетрадь по экономике 10-11 класс – М.: ВИТА-ПРЕСС, 2018</w:t>
      </w:r>
    </w:p>
    <w:p w:rsidR="00E27608" w:rsidRDefault="00E2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588E" w:rsidRDefault="00ED588E" w:rsidP="00ED5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832"/>
        <w:gridCol w:w="1560"/>
      </w:tblGrid>
      <w:tr w:rsidR="00ED588E" w:rsidRPr="00ED588E" w:rsidTr="00ED588E">
        <w:tc>
          <w:tcPr>
            <w:tcW w:w="817" w:type="dxa"/>
          </w:tcPr>
          <w:p w:rsidR="00ED588E" w:rsidRPr="00ED588E" w:rsidRDefault="00ED588E" w:rsidP="0062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D588E" w:rsidRPr="00ED588E" w:rsidRDefault="00ED588E" w:rsidP="0062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32" w:type="dxa"/>
          </w:tcPr>
          <w:p w:rsidR="00ED588E" w:rsidRPr="00ED588E" w:rsidRDefault="00ED588E" w:rsidP="0062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60" w:type="dxa"/>
          </w:tcPr>
          <w:p w:rsidR="00ED588E" w:rsidRPr="00ED588E" w:rsidRDefault="00ED588E" w:rsidP="0062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D588E" w:rsidTr="00623D32">
        <w:tc>
          <w:tcPr>
            <w:tcW w:w="817" w:type="dxa"/>
          </w:tcPr>
          <w:p w:rsidR="00ED588E" w:rsidRPr="00ED588E" w:rsidRDefault="00ED588E" w:rsidP="00623D3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D588E" w:rsidRDefault="00ED588E" w:rsidP="00E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832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623D32">
        <w:tc>
          <w:tcPr>
            <w:tcW w:w="817" w:type="dxa"/>
          </w:tcPr>
          <w:p w:rsidR="00ED588E" w:rsidRPr="00ED588E" w:rsidRDefault="00ED588E" w:rsidP="00623D3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D588E" w:rsidRDefault="00ED588E" w:rsidP="00E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88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 государства</w:t>
            </w:r>
          </w:p>
        </w:tc>
        <w:tc>
          <w:tcPr>
            <w:tcW w:w="1832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623D32">
        <w:tc>
          <w:tcPr>
            <w:tcW w:w="817" w:type="dxa"/>
          </w:tcPr>
          <w:p w:rsidR="00ED588E" w:rsidRPr="00ED588E" w:rsidRDefault="00ED588E" w:rsidP="00623D3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D588E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88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1832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623D32">
        <w:tc>
          <w:tcPr>
            <w:tcW w:w="817" w:type="dxa"/>
          </w:tcPr>
          <w:p w:rsidR="00ED588E" w:rsidRPr="00ED588E" w:rsidRDefault="00ED588E" w:rsidP="00623D3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D588E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88">
              <w:rPr>
                <w:rFonts w:ascii="Times New Roman" w:hAnsi="Times New Roman" w:cs="Times New Roman"/>
                <w:sz w:val="24"/>
                <w:szCs w:val="24"/>
              </w:rPr>
              <w:t>Закон предложения</w:t>
            </w:r>
          </w:p>
        </w:tc>
        <w:tc>
          <w:tcPr>
            <w:tcW w:w="1832" w:type="dxa"/>
          </w:tcPr>
          <w:p w:rsidR="00ED588E" w:rsidRDefault="001F6D4B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623D32">
        <w:tc>
          <w:tcPr>
            <w:tcW w:w="817" w:type="dxa"/>
          </w:tcPr>
          <w:p w:rsidR="00ED588E" w:rsidRPr="00ED588E" w:rsidRDefault="00ED588E" w:rsidP="00623D3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D588E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88">
              <w:rPr>
                <w:rFonts w:ascii="Times New Roman" w:hAnsi="Times New Roman" w:cs="Times New Roman"/>
                <w:sz w:val="24"/>
                <w:szCs w:val="24"/>
              </w:rPr>
              <w:t>Цена и стоимость. Альтернативная стоимость</w:t>
            </w:r>
          </w:p>
        </w:tc>
        <w:tc>
          <w:tcPr>
            <w:tcW w:w="1832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623D32">
        <w:tc>
          <w:tcPr>
            <w:tcW w:w="817" w:type="dxa"/>
          </w:tcPr>
          <w:p w:rsidR="00ED588E" w:rsidRPr="00ED588E" w:rsidRDefault="00ED588E" w:rsidP="00623D3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27608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sz w:val="24"/>
                <w:szCs w:val="24"/>
              </w:rPr>
              <w:t>Конкуренция. Типы рынков</w:t>
            </w:r>
          </w:p>
        </w:tc>
        <w:tc>
          <w:tcPr>
            <w:tcW w:w="1832" w:type="dxa"/>
          </w:tcPr>
          <w:p w:rsidR="00ED588E" w:rsidRDefault="00E27608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623D32">
        <w:tc>
          <w:tcPr>
            <w:tcW w:w="817" w:type="dxa"/>
          </w:tcPr>
          <w:p w:rsidR="00ED588E" w:rsidRPr="00ED588E" w:rsidRDefault="00ED588E" w:rsidP="00623D3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27608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1832" w:type="dxa"/>
          </w:tcPr>
          <w:p w:rsidR="00ED588E" w:rsidRDefault="00E27608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ED588E">
        <w:tc>
          <w:tcPr>
            <w:tcW w:w="817" w:type="dxa"/>
          </w:tcPr>
          <w:p w:rsidR="00ED588E" w:rsidRPr="00ED588E" w:rsidRDefault="00ED588E" w:rsidP="00ED588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27608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1832" w:type="dxa"/>
          </w:tcPr>
          <w:p w:rsidR="00ED588E" w:rsidRDefault="00E27608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ED588E">
        <w:tc>
          <w:tcPr>
            <w:tcW w:w="817" w:type="dxa"/>
          </w:tcPr>
          <w:p w:rsidR="00ED588E" w:rsidRPr="00ED588E" w:rsidRDefault="00ED588E" w:rsidP="00ED588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27608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sz w:val="24"/>
                <w:szCs w:val="24"/>
              </w:rPr>
              <w:t>Деньги и финансы</w:t>
            </w:r>
          </w:p>
        </w:tc>
        <w:tc>
          <w:tcPr>
            <w:tcW w:w="1832" w:type="dxa"/>
          </w:tcPr>
          <w:p w:rsidR="00ED588E" w:rsidRDefault="00E27608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ED588E">
        <w:tc>
          <w:tcPr>
            <w:tcW w:w="817" w:type="dxa"/>
          </w:tcPr>
          <w:p w:rsidR="00ED588E" w:rsidRPr="00ED588E" w:rsidRDefault="00ED588E" w:rsidP="00ED588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27608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sz w:val="24"/>
                <w:szCs w:val="24"/>
              </w:rPr>
              <w:t>Фондовая биржа</w:t>
            </w:r>
          </w:p>
        </w:tc>
        <w:tc>
          <w:tcPr>
            <w:tcW w:w="1832" w:type="dxa"/>
          </w:tcPr>
          <w:p w:rsidR="00ED588E" w:rsidRDefault="00E27608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ED588E">
        <w:tc>
          <w:tcPr>
            <w:tcW w:w="817" w:type="dxa"/>
          </w:tcPr>
          <w:p w:rsidR="00ED588E" w:rsidRPr="00ED588E" w:rsidRDefault="00ED588E" w:rsidP="00ED588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27608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Безработица. Профсоюзы</w:t>
            </w:r>
          </w:p>
        </w:tc>
        <w:tc>
          <w:tcPr>
            <w:tcW w:w="1832" w:type="dxa"/>
          </w:tcPr>
          <w:p w:rsidR="00ED588E" w:rsidRDefault="001F6D4B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Tr="00ED588E">
        <w:tc>
          <w:tcPr>
            <w:tcW w:w="817" w:type="dxa"/>
          </w:tcPr>
          <w:p w:rsidR="00ED588E" w:rsidRPr="00ED588E" w:rsidRDefault="00ED588E" w:rsidP="00ED588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Pr="00E27608" w:rsidRDefault="00E27608" w:rsidP="00E2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sz w:val="24"/>
                <w:szCs w:val="24"/>
              </w:rPr>
              <w:t>Фирма — главное звено рыночной экономики</w:t>
            </w:r>
          </w:p>
        </w:tc>
        <w:tc>
          <w:tcPr>
            <w:tcW w:w="1832" w:type="dxa"/>
          </w:tcPr>
          <w:p w:rsidR="00ED588E" w:rsidRDefault="00E27608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D588E" w:rsidRDefault="00ED588E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8" w:rsidTr="00623D32">
        <w:tc>
          <w:tcPr>
            <w:tcW w:w="817" w:type="dxa"/>
          </w:tcPr>
          <w:p w:rsidR="00E27608" w:rsidRPr="007801EB" w:rsidRDefault="00E27608" w:rsidP="007801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7608" w:rsidRDefault="007801EB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832" w:type="dxa"/>
          </w:tcPr>
          <w:p w:rsidR="00E27608" w:rsidRDefault="00E27608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08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608" w:rsidTr="00623D32">
        <w:tc>
          <w:tcPr>
            <w:tcW w:w="817" w:type="dxa"/>
          </w:tcPr>
          <w:p w:rsidR="00E27608" w:rsidRPr="007801EB" w:rsidRDefault="00E27608" w:rsidP="007801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7608" w:rsidRDefault="007801EB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832" w:type="dxa"/>
          </w:tcPr>
          <w:p w:rsidR="00E27608" w:rsidRDefault="00E27608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08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608" w:rsidTr="00623D32">
        <w:tc>
          <w:tcPr>
            <w:tcW w:w="817" w:type="dxa"/>
          </w:tcPr>
          <w:p w:rsidR="00E27608" w:rsidRPr="007801EB" w:rsidRDefault="00E27608" w:rsidP="007801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7608" w:rsidRDefault="007801EB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и экономика</w:t>
            </w:r>
          </w:p>
        </w:tc>
        <w:tc>
          <w:tcPr>
            <w:tcW w:w="1832" w:type="dxa"/>
          </w:tcPr>
          <w:p w:rsidR="00E27608" w:rsidRDefault="00E27608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08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608" w:rsidTr="00623D32">
        <w:tc>
          <w:tcPr>
            <w:tcW w:w="817" w:type="dxa"/>
          </w:tcPr>
          <w:p w:rsidR="00E27608" w:rsidRPr="007801EB" w:rsidRDefault="00E27608" w:rsidP="007801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7608" w:rsidRDefault="007801EB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32" w:type="dxa"/>
          </w:tcPr>
          <w:p w:rsidR="00E27608" w:rsidRDefault="00E27608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08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608" w:rsidTr="00623D32">
        <w:tc>
          <w:tcPr>
            <w:tcW w:w="817" w:type="dxa"/>
          </w:tcPr>
          <w:p w:rsidR="00E27608" w:rsidRPr="007801EB" w:rsidRDefault="00E27608" w:rsidP="007801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7608" w:rsidRDefault="007801EB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1832" w:type="dxa"/>
          </w:tcPr>
          <w:p w:rsidR="00E27608" w:rsidRDefault="00E27608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08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608" w:rsidTr="00623D32">
        <w:tc>
          <w:tcPr>
            <w:tcW w:w="817" w:type="dxa"/>
          </w:tcPr>
          <w:p w:rsidR="00E27608" w:rsidRPr="007801EB" w:rsidRDefault="00E27608" w:rsidP="007801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7608" w:rsidRDefault="007801EB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Цикличность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832" w:type="dxa"/>
          </w:tcPr>
          <w:p w:rsidR="00E27608" w:rsidRDefault="00E27608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08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608" w:rsidTr="00623D32">
        <w:tc>
          <w:tcPr>
            <w:tcW w:w="817" w:type="dxa"/>
          </w:tcPr>
          <w:p w:rsidR="00E27608" w:rsidRPr="007801EB" w:rsidRDefault="00E27608" w:rsidP="007801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7608" w:rsidRDefault="007801EB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32" w:type="dxa"/>
          </w:tcPr>
          <w:p w:rsidR="00E27608" w:rsidRDefault="00E27608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08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608" w:rsidTr="00623D32">
        <w:tc>
          <w:tcPr>
            <w:tcW w:w="817" w:type="dxa"/>
          </w:tcPr>
          <w:p w:rsidR="00E27608" w:rsidRPr="007801EB" w:rsidRDefault="00E27608" w:rsidP="007801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7608" w:rsidRDefault="007801EB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832" w:type="dxa"/>
          </w:tcPr>
          <w:p w:rsidR="00E27608" w:rsidRDefault="00E27608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08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40C" w:rsidTr="00852A98">
        <w:tc>
          <w:tcPr>
            <w:tcW w:w="817" w:type="dxa"/>
          </w:tcPr>
          <w:p w:rsidR="0066040C" w:rsidRPr="007801EB" w:rsidRDefault="0066040C" w:rsidP="00852A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040C" w:rsidRDefault="0066040C" w:rsidP="008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EB">
              <w:rPr>
                <w:rFonts w:ascii="Times New Roman" w:hAnsi="Times New Roman" w:cs="Times New Roman"/>
                <w:sz w:val="24"/>
                <w:szCs w:val="24"/>
              </w:rPr>
              <w:t>глобализации</w:t>
            </w:r>
          </w:p>
        </w:tc>
        <w:tc>
          <w:tcPr>
            <w:tcW w:w="1832" w:type="dxa"/>
          </w:tcPr>
          <w:p w:rsidR="0066040C" w:rsidRDefault="0066040C" w:rsidP="0085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040C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88E" w:rsidTr="00ED588E">
        <w:tc>
          <w:tcPr>
            <w:tcW w:w="817" w:type="dxa"/>
          </w:tcPr>
          <w:p w:rsidR="00ED588E" w:rsidRPr="007801EB" w:rsidRDefault="00ED588E" w:rsidP="007801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Default="0066040C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1832" w:type="dxa"/>
          </w:tcPr>
          <w:p w:rsidR="00ED588E" w:rsidRDefault="00ED588E" w:rsidP="0078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88E" w:rsidRDefault="0066040C" w:rsidP="006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88E" w:rsidTr="00ED588E">
        <w:tc>
          <w:tcPr>
            <w:tcW w:w="817" w:type="dxa"/>
          </w:tcPr>
          <w:p w:rsidR="00ED588E" w:rsidRPr="007801EB" w:rsidRDefault="00ED588E" w:rsidP="007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88E" w:rsidRDefault="007801EB" w:rsidP="007801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2" w:type="dxa"/>
          </w:tcPr>
          <w:p w:rsidR="00ED588E" w:rsidRDefault="00623D32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D588E" w:rsidRDefault="001F6D4B" w:rsidP="006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D588E" w:rsidRPr="005C46D2" w:rsidRDefault="00ED588E" w:rsidP="005C46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0C1F" w:rsidRPr="005C46D2" w:rsidRDefault="00B00C1F" w:rsidP="005C46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B00C1F" w:rsidRPr="005C46D2" w:rsidSect="00E47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88E" w:rsidRPr="00ED588E" w:rsidRDefault="00ED588E" w:rsidP="00ED5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C1F" w:rsidRDefault="00B00C1F" w:rsidP="00B00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1F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B00C1F" w:rsidRPr="00B00C1F" w:rsidRDefault="00B00C1F" w:rsidP="00B00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C7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5E2F88">
        <w:rPr>
          <w:rFonts w:ascii="Times New Roman" w:hAnsi="Times New Roman" w:cs="Times New Roman"/>
          <w:b/>
          <w:sz w:val="24"/>
          <w:szCs w:val="24"/>
        </w:rPr>
        <w:t>, 34 часа</w:t>
      </w:r>
    </w:p>
    <w:tbl>
      <w:tblPr>
        <w:tblStyle w:val="a3"/>
        <w:tblW w:w="14992" w:type="dxa"/>
        <w:tblLook w:val="04A0"/>
      </w:tblPr>
      <w:tblGrid>
        <w:gridCol w:w="817"/>
        <w:gridCol w:w="2977"/>
        <w:gridCol w:w="4678"/>
        <w:gridCol w:w="6520"/>
      </w:tblGrid>
      <w:tr w:rsidR="00727A60" w:rsidRPr="00B00C1F" w:rsidTr="00B518C6">
        <w:tc>
          <w:tcPr>
            <w:tcW w:w="817" w:type="dxa"/>
          </w:tcPr>
          <w:p w:rsidR="00B00C1F" w:rsidRPr="00B00C1F" w:rsidRDefault="00B00C1F" w:rsidP="00B0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00C1F" w:rsidRPr="00B00C1F" w:rsidRDefault="00B00C1F" w:rsidP="00B0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B00C1F" w:rsidRPr="00B00C1F" w:rsidRDefault="00B00C1F" w:rsidP="00B0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уроков</w:t>
            </w:r>
          </w:p>
        </w:tc>
        <w:tc>
          <w:tcPr>
            <w:tcW w:w="6520" w:type="dxa"/>
          </w:tcPr>
          <w:p w:rsidR="00B00C1F" w:rsidRPr="00B00C1F" w:rsidRDefault="00B00C1F" w:rsidP="00B00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B00C1F" w:rsidRPr="00B00C1F" w:rsidRDefault="00B00C1F" w:rsidP="00B0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учащегося</w:t>
            </w:r>
          </w:p>
        </w:tc>
      </w:tr>
      <w:tr w:rsidR="00B00C1F" w:rsidRPr="00B518C6" w:rsidTr="005E2F88">
        <w:tc>
          <w:tcPr>
            <w:tcW w:w="14992" w:type="dxa"/>
            <w:gridSpan w:val="4"/>
            <w:shd w:val="clear" w:color="auto" w:fill="95B3D7" w:themeFill="accent1" w:themeFillTint="99"/>
          </w:tcPr>
          <w:p w:rsidR="00B00C1F" w:rsidRPr="00B518C6" w:rsidRDefault="00B00C1F" w:rsidP="00B5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наука и хозяйство 3 часа</w:t>
            </w:r>
          </w:p>
        </w:tc>
      </w:tr>
      <w:tr w:rsidR="00B518C6" w:rsidTr="00B518C6">
        <w:tc>
          <w:tcPr>
            <w:tcW w:w="817" w:type="dxa"/>
          </w:tcPr>
          <w:p w:rsidR="00B518C6" w:rsidRPr="00B518C6" w:rsidRDefault="00B518C6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18C6" w:rsidRPr="00B00C1F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Экономика как наука</w:t>
            </w:r>
          </w:p>
        </w:tc>
        <w:tc>
          <w:tcPr>
            <w:tcW w:w="4678" w:type="dxa"/>
            <w:vMerge w:val="restart"/>
          </w:tcPr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Что такое экономика? Что изучает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экономическая наука? Почему экономика не может производить столько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товаров и услуг, сколько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обществу? Производство, распределение, обмен, потребление. Объект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средства труда. Главные вопросы экономики. Закон роста потребностей.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редкости. Свободные и 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блага. Альтернативная стоимость.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Кривая производственных возможностей. Факторы производства. Производительность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Разделение труда. Специализация</w:t>
            </w:r>
          </w:p>
        </w:tc>
        <w:tc>
          <w:tcPr>
            <w:tcW w:w="6520" w:type="dxa"/>
            <w:vMerge w:val="restart"/>
          </w:tcPr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_ приводить примеры свободных и 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благ;</w:t>
            </w:r>
          </w:p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_ выстраивать логическую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процессов;</w:t>
            </w:r>
          </w:p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_ приводить примеры, подтверждающие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редкости и закон роста потребностей;</w:t>
            </w:r>
          </w:p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_ понимать, что такое альтернативная 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приводить собственные примеры альтернативной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стоимости выбора;</w:t>
            </w:r>
          </w:p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_ анализировать кривую производственных возможностей, описывать положение точек относительно кривой производственных возможностей,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раскрывать их экономический смысл;</w:t>
            </w:r>
          </w:p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_ решать задачи на альтернативную стоимость;</w:t>
            </w:r>
          </w:p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_ называть факторы производства;</w:t>
            </w:r>
          </w:p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_ рассчитывать производительность труда;</w:t>
            </w:r>
          </w:p>
          <w:p w:rsidR="00B518C6" w:rsidRPr="00B518C6" w:rsidRDefault="00B518C6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_ раскрывать понятия «специализация», «разделение труда»</w:t>
            </w:r>
          </w:p>
        </w:tc>
      </w:tr>
      <w:tr w:rsidR="00B518C6" w:rsidTr="00B518C6">
        <w:tc>
          <w:tcPr>
            <w:tcW w:w="817" w:type="dxa"/>
          </w:tcPr>
          <w:p w:rsidR="00B518C6" w:rsidRPr="00B518C6" w:rsidRDefault="00B518C6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18C6" w:rsidRPr="00B00C1F" w:rsidRDefault="005E2F88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выбора в экономике</w:t>
            </w:r>
          </w:p>
        </w:tc>
        <w:tc>
          <w:tcPr>
            <w:tcW w:w="4678" w:type="dxa"/>
            <w:vMerge/>
          </w:tcPr>
          <w:p w:rsidR="00B518C6" w:rsidRPr="00B00C1F" w:rsidRDefault="00B518C6" w:rsidP="00B0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518C6" w:rsidRPr="00B00C1F" w:rsidRDefault="00B518C6" w:rsidP="00B0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A0" w:rsidTr="00B518C6">
        <w:tc>
          <w:tcPr>
            <w:tcW w:w="817" w:type="dxa"/>
          </w:tcPr>
          <w:p w:rsidR="008E4EA0" w:rsidRPr="00B518C6" w:rsidRDefault="008E4EA0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4EA0" w:rsidRPr="00B00C1F" w:rsidRDefault="008E4EA0" w:rsidP="005C4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производства, производительность труда</w:t>
            </w:r>
          </w:p>
        </w:tc>
        <w:tc>
          <w:tcPr>
            <w:tcW w:w="4678" w:type="dxa"/>
            <w:vMerge/>
          </w:tcPr>
          <w:p w:rsidR="008E4EA0" w:rsidRPr="00B00C1F" w:rsidRDefault="008E4EA0" w:rsidP="00B0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E4EA0" w:rsidRPr="00B00C1F" w:rsidRDefault="008E4EA0" w:rsidP="00B0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A0" w:rsidRPr="005E2F88" w:rsidTr="005E2F88">
        <w:tc>
          <w:tcPr>
            <w:tcW w:w="14992" w:type="dxa"/>
            <w:gridSpan w:val="4"/>
            <w:shd w:val="clear" w:color="auto" w:fill="95B3D7" w:themeFill="accent1" w:themeFillTint="99"/>
          </w:tcPr>
          <w:p w:rsidR="008E4EA0" w:rsidRPr="00B518C6" w:rsidRDefault="008E4EA0" w:rsidP="00B5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8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система государства – 2 часа</w:t>
            </w:r>
          </w:p>
        </w:tc>
      </w:tr>
      <w:tr w:rsidR="005E2F88" w:rsidTr="005C46D2">
        <w:tc>
          <w:tcPr>
            <w:tcW w:w="817" w:type="dxa"/>
          </w:tcPr>
          <w:p w:rsidR="005E2F88" w:rsidRPr="00B518C6" w:rsidRDefault="005E2F88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F88" w:rsidRPr="00B00C1F" w:rsidRDefault="005E2F88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4678" w:type="dxa"/>
            <w:vMerge w:val="restart"/>
          </w:tcPr>
          <w:p w:rsidR="005E2F88" w:rsidRPr="008E4EA0" w:rsidRDefault="005E2F88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Понятие «экономическая система».</w:t>
            </w:r>
          </w:p>
          <w:p w:rsidR="005E2F88" w:rsidRPr="00B00C1F" w:rsidRDefault="005E2F88" w:rsidP="007C5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Собственность.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Традиционная, рыночная, централизованная (плановая)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и смешанная экономические системы.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Прямые и косвенные методы государственного регулирования.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Общественные блага. Государственный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сектор экономики</w:t>
            </w:r>
          </w:p>
        </w:tc>
        <w:tc>
          <w:tcPr>
            <w:tcW w:w="6520" w:type="dxa"/>
            <w:vMerge w:val="restart"/>
          </w:tcPr>
          <w:p w:rsidR="005E2F88" w:rsidRPr="008E4EA0" w:rsidRDefault="005E2F88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понятия «экономическая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система»;</w:t>
            </w:r>
          </w:p>
          <w:p w:rsidR="005E2F88" w:rsidRPr="008E4EA0" w:rsidRDefault="005E2F88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называть главные особенности традиционной,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централизованной и рыночной 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систем;</w:t>
            </w:r>
          </w:p>
          <w:p w:rsidR="005E2F88" w:rsidRPr="008E4EA0" w:rsidRDefault="005E2F88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приводить примеры различных форм собственности;</w:t>
            </w:r>
          </w:p>
          <w:p w:rsidR="005E2F88" w:rsidRPr="008E4EA0" w:rsidRDefault="005E2F88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делать выводы о преимуществах и недостатках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экономических систем;</w:t>
            </w:r>
          </w:p>
          <w:p w:rsidR="005E2F88" w:rsidRPr="008E4EA0" w:rsidRDefault="005E2F88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объяснять роль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в рыночной экономике;</w:t>
            </w:r>
          </w:p>
          <w:p w:rsidR="005E2F88" w:rsidRPr="008E4EA0" w:rsidRDefault="005E2F88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отличать общественные блага от частных;</w:t>
            </w:r>
          </w:p>
          <w:p w:rsidR="005E2F88" w:rsidRPr="00B00C1F" w:rsidRDefault="005E2F88" w:rsidP="008E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приводить примеры общественных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F88" w:rsidTr="005C46D2">
        <w:tc>
          <w:tcPr>
            <w:tcW w:w="817" w:type="dxa"/>
          </w:tcPr>
          <w:p w:rsidR="005E2F88" w:rsidRPr="00B518C6" w:rsidRDefault="005E2F88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F88" w:rsidRPr="00B00C1F" w:rsidRDefault="005E2F88" w:rsidP="00B51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6">
              <w:rPr>
                <w:rFonts w:ascii="Times New Roman" w:hAnsi="Times New Roman" w:cs="Times New Roman"/>
                <w:sz w:val="24"/>
                <w:szCs w:val="24"/>
              </w:rPr>
              <w:t>Смешанная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система</w:t>
            </w:r>
          </w:p>
        </w:tc>
        <w:tc>
          <w:tcPr>
            <w:tcW w:w="4678" w:type="dxa"/>
            <w:vMerge/>
          </w:tcPr>
          <w:p w:rsidR="005E2F88" w:rsidRPr="00B00C1F" w:rsidRDefault="005E2F88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E2F88" w:rsidRPr="00B00C1F" w:rsidRDefault="005E2F88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A0" w:rsidRPr="005E2F88" w:rsidTr="005E2F88">
        <w:tc>
          <w:tcPr>
            <w:tcW w:w="14992" w:type="dxa"/>
            <w:gridSpan w:val="4"/>
            <w:shd w:val="clear" w:color="auto" w:fill="95B3D7" w:themeFill="accent1" w:themeFillTint="99"/>
          </w:tcPr>
          <w:p w:rsidR="008E4EA0" w:rsidRPr="005E2F88" w:rsidRDefault="008E4EA0" w:rsidP="008E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88">
              <w:rPr>
                <w:rFonts w:ascii="Times New Roman" w:hAnsi="Times New Roman" w:cs="Times New Roman"/>
                <w:b/>
                <w:sz w:val="24"/>
                <w:szCs w:val="24"/>
              </w:rPr>
              <w:t>Спрос – 2 часа</w:t>
            </w:r>
          </w:p>
        </w:tc>
      </w:tr>
      <w:tr w:rsidR="008E4EA0" w:rsidTr="005C46D2">
        <w:tc>
          <w:tcPr>
            <w:tcW w:w="817" w:type="dxa"/>
          </w:tcPr>
          <w:p w:rsidR="008E4EA0" w:rsidRPr="00B518C6" w:rsidRDefault="008E4EA0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4EA0" w:rsidRPr="00B00C1F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Понятие о рынке. Спрос и его содержание</w:t>
            </w:r>
          </w:p>
        </w:tc>
        <w:tc>
          <w:tcPr>
            <w:tcW w:w="4678" w:type="dxa"/>
            <w:vMerge w:val="restart"/>
          </w:tcPr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Понятие о рынке. Виды рынков, функции рынка. Суверенитет потребителя.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Спрос, величина спроса. Закон спроса.</w:t>
            </w:r>
          </w:p>
          <w:p w:rsidR="008E4EA0" w:rsidRPr="00B00C1F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Кривая спроса. Эффект нового покупателя, эффект замещения,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дохода. Товары-заменители (субституты) и дополняющие товары (</w:t>
            </w:r>
            <w:proofErr w:type="spellStart"/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комплементарные</w:t>
            </w:r>
            <w:proofErr w:type="spellEnd"/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). Эластичность спроса.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с эластичным и неэластичным спросом</w:t>
            </w:r>
          </w:p>
        </w:tc>
        <w:tc>
          <w:tcPr>
            <w:tcW w:w="6520" w:type="dxa"/>
            <w:vMerge w:val="restart"/>
          </w:tcPr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называть функции рынка,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различных рынков;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формулировать закон спроса;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доказывать примерами зависимость спроса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цены;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анализировать график кривой спроса,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причины сдвига кривой;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приводить примеры товаров-заменителей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и дополняющих товаров;</w:t>
            </w:r>
          </w:p>
          <w:p w:rsidR="008E4EA0" w:rsidRPr="00B00C1F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называть группу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с эластичным и неэластичным спросом</w:t>
            </w:r>
          </w:p>
        </w:tc>
      </w:tr>
      <w:tr w:rsidR="008E4EA0" w:rsidTr="005C46D2">
        <w:tc>
          <w:tcPr>
            <w:tcW w:w="817" w:type="dxa"/>
          </w:tcPr>
          <w:p w:rsidR="008E4EA0" w:rsidRPr="00B518C6" w:rsidRDefault="008E4EA0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4EA0" w:rsidRPr="00B00C1F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Величина спроса</w:t>
            </w:r>
          </w:p>
        </w:tc>
        <w:tc>
          <w:tcPr>
            <w:tcW w:w="4678" w:type="dxa"/>
            <w:vMerge/>
          </w:tcPr>
          <w:p w:rsidR="008E4EA0" w:rsidRPr="00B00C1F" w:rsidRDefault="008E4EA0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E4EA0" w:rsidRPr="00B00C1F" w:rsidRDefault="008E4EA0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A0" w:rsidRPr="005E2F88" w:rsidTr="005E2F88">
        <w:tc>
          <w:tcPr>
            <w:tcW w:w="14992" w:type="dxa"/>
            <w:gridSpan w:val="4"/>
            <w:shd w:val="clear" w:color="auto" w:fill="95B3D7" w:themeFill="accent1" w:themeFillTint="99"/>
          </w:tcPr>
          <w:p w:rsidR="008E4EA0" w:rsidRPr="005E2F88" w:rsidRDefault="008E4EA0" w:rsidP="0007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предложения – </w:t>
            </w:r>
            <w:r w:rsidR="000716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8E4EA0" w:rsidTr="005C46D2">
        <w:tc>
          <w:tcPr>
            <w:tcW w:w="817" w:type="dxa"/>
          </w:tcPr>
          <w:p w:rsidR="008E4EA0" w:rsidRPr="00B518C6" w:rsidRDefault="008E4EA0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4EA0" w:rsidRPr="00B00C1F" w:rsidRDefault="005E2F88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предложения</w:t>
            </w:r>
          </w:p>
        </w:tc>
        <w:tc>
          <w:tcPr>
            <w:tcW w:w="4678" w:type="dxa"/>
            <w:vMerge w:val="restart"/>
          </w:tcPr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Предложение, величина предложения,</w:t>
            </w:r>
          </w:p>
          <w:p w:rsidR="007C57E8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 xml:space="preserve">закон предложения. </w:t>
            </w:r>
          </w:p>
          <w:p w:rsidR="007C57E8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 xml:space="preserve">Кривая предложения. </w:t>
            </w:r>
          </w:p>
          <w:p w:rsidR="007C57E8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Равновесная цена. 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Эластичность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8E4EA0" w:rsidRPr="00B00C1F" w:rsidRDefault="008E4EA0" w:rsidP="008E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Варианты эластичности предложения</w:t>
            </w:r>
          </w:p>
        </w:tc>
        <w:tc>
          <w:tcPr>
            <w:tcW w:w="6520" w:type="dxa"/>
            <w:vMerge w:val="restart"/>
          </w:tcPr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формулировать закон предложения;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доказывать примерами зависимость предложения от цены;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анализировать график кривой 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объяснять причины сдвига кривой;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устанавливать причины рыночного равновесия;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объяснять причины различной эластичности;</w:t>
            </w:r>
          </w:p>
          <w:p w:rsidR="008E4EA0" w:rsidRPr="008E4EA0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приводить примеры, иллюстрирующие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темы;</w:t>
            </w:r>
          </w:p>
          <w:p w:rsidR="008E4EA0" w:rsidRPr="00B00C1F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_ строить графики спроса и предложения,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равновесной цены</w:t>
            </w:r>
          </w:p>
        </w:tc>
      </w:tr>
      <w:tr w:rsidR="008E4EA0" w:rsidTr="005C46D2">
        <w:tc>
          <w:tcPr>
            <w:tcW w:w="817" w:type="dxa"/>
          </w:tcPr>
          <w:p w:rsidR="008E4EA0" w:rsidRPr="00B518C6" w:rsidRDefault="008E4EA0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4EA0" w:rsidRPr="00B00C1F" w:rsidRDefault="008E4EA0" w:rsidP="008E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0">
              <w:rPr>
                <w:rFonts w:ascii="Times New Roman" w:hAnsi="Times New Roman" w:cs="Times New Roman"/>
                <w:sz w:val="24"/>
                <w:szCs w:val="24"/>
              </w:rPr>
              <w:t>Равновесная цена. Эластичность предложения</w:t>
            </w:r>
          </w:p>
        </w:tc>
        <w:tc>
          <w:tcPr>
            <w:tcW w:w="4678" w:type="dxa"/>
            <w:vMerge/>
          </w:tcPr>
          <w:p w:rsidR="008E4EA0" w:rsidRPr="00B00C1F" w:rsidRDefault="008E4EA0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E4EA0" w:rsidRPr="00B00C1F" w:rsidRDefault="008E4EA0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BA" w:rsidTr="009B7689">
        <w:tc>
          <w:tcPr>
            <w:tcW w:w="817" w:type="dxa"/>
          </w:tcPr>
          <w:p w:rsidR="000716BA" w:rsidRPr="00B518C6" w:rsidRDefault="000716BA" w:rsidP="009B76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BA" w:rsidRPr="00B00C1F" w:rsidRDefault="000716BA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темам: «Спрос и закон предложения»</w:t>
            </w:r>
          </w:p>
        </w:tc>
        <w:tc>
          <w:tcPr>
            <w:tcW w:w="4678" w:type="dxa"/>
          </w:tcPr>
          <w:p w:rsidR="000716BA" w:rsidRPr="00B00C1F" w:rsidRDefault="000716BA" w:rsidP="009B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темам: «Спрос», «Закон предложения»</w:t>
            </w:r>
          </w:p>
        </w:tc>
        <w:tc>
          <w:tcPr>
            <w:tcW w:w="6520" w:type="dxa"/>
          </w:tcPr>
          <w:p w:rsidR="000716BA" w:rsidRPr="00B00C1F" w:rsidRDefault="000716BA" w:rsidP="009B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работу. Ставить цели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4F3">
              <w:rPr>
                <w:rFonts w:ascii="Times New Roman" w:hAnsi="Times New Roman" w:cs="Times New Roman"/>
                <w:sz w:val="24"/>
                <w:szCs w:val="24"/>
              </w:rPr>
              <w:t>следующий этап обучения</w:t>
            </w:r>
          </w:p>
        </w:tc>
      </w:tr>
      <w:tr w:rsidR="008E4EA0" w:rsidRPr="008E768F" w:rsidTr="008E768F">
        <w:tc>
          <w:tcPr>
            <w:tcW w:w="14992" w:type="dxa"/>
            <w:gridSpan w:val="4"/>
            <w:shd w:val="clear" w:color="auto" w:fill="95B3D7" w:themeFill="accent1" w:themeFillTint="99"/>
          </w:tcPr>
          <w:p w:rsidR="008E4EA0" w:rsidRPr="008E768F" w:rsidRDefault="008E4EA0" w:rsidP="008E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F">
              <w:rPr>
                <w:rFonts w:ascii="Times New Roman" w:hAnsi="Times New Roman" w:cs="Times New Roman"/>
                <w:b/>
                <w:sz w:val="24"/>
                <w:szCs w:val="24"/>
              </w:rPr>
              <w:t>Цена и стоимость. Альтернативная стоимость – 2 часа</w:t>
            </w:r>
          </w:p>
        </w:tc>
      </w:tr>
      <w:tr w:rsidR="007C57E8" w:rsidTr="005C46D2">
        <w:tc>
          <w:tcPr>
            <w:tcW w:w="817" w:type="dxa"/>
          </w:tcPr>
          <w:p w:rsidR="007C57E8" w:rsidRPr="00B518C6" w:rsidRDefault="007C57E8" w:rsidP="00B5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57E8" w:rsidRPr="00B00C1F" w:rsidRDefault="007C57E8" w:rsidP="008E7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 xml:space="preserve">Цена товара. Функции цен. </w:t>
            </w:r>
          </w:p>
        </w:tc>
        <w:tc>
          <w:tcPr>
            <w:tcW w:w="4678" w:type="dxa"/>
            <w:vMerge w:val="restart"/>
          </w:tcPr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Цена товара. Функции цен. Две концепции цены. Трудовая теория стоимости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К. Маркса. Производственные затраты.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Суть неоклассической концепции.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Мировые и внутренние цены, базисные и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контрактные цены, оптовые и розничные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цены, цена спроса, цена предложения,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общественная стоимость, общественно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необходимое время, средняя умелость,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интенсивность труда. Альтернативная</w:t>
            </w:r>
          </w:p>
          <w:p w:rsidR="007C57E8" w:rsidRPr="00B00C1F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стоимость. Добавленная стоимость</w:t>
            </w:r>
          </w:p>
        </w:tc>
        <w:tc>
          <w:tcPr>
            <w:tcW w:w="6520" w:type="dxa"/>
            <w:vMerge w:val="restart"/>
          </w:tcPr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_ раскрывать суть двух концепций формирования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цены товара;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_ приводить примеры различных видов цен;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_ понимать механизм образования равновесной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цены;</w:t>
            </w:r>
          </w:p>
          <w:p w:rsidR="007C57E8" w:rsidRPr="00727A60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_ решать задачи на альтернативную стоимость;</w:t>
            </w:r>
          </w:p>
          <w:p w:rsidR="007C57E8" w:rsidRPr="00B00C1F" w:rsidRDefault="007C57E8" w:rsidP="007C5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_ приводить примеры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с высокой добавленной стоимостью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7E8" w:rsidTr="005C46D2">
        <w:tc>
          <w:tcPr>
            <w:tcW w:w="817" w:type="dxa"/>
          </w:tcPr>
          <w:p w:rsidR="007C57E8" w:rsidRPr="00B518C6" w:rsidRDefault="007C57E8" w:rsidP="005C46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57E8" w:rsidRPr="00B00C1F" w:rsidRDefault="007C57E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Ценовой механизм. Стоимость товара</w:t>
            </w:r>
          </w:p>
        </w:tc>
        <w:tc>
          <w:tcPr>
            <w:tcW w:w="4678" w:type="dxa"/>
            <w:vMerge/>
          </w:tcPr>
          <w:p w:rsidR="007C57E8" w:rsidRPr="00B00C1F" w:rsidRDefault="007C57E8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C57E8" w:rsidRPr="00B00C1F" w:rsidRDefault="007C57E8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60" w:rsidRPr="00ED588E" w:rsidTr="000716BA">
        <w:tc>
          <w:tcPr>
            <w:tcW w:w="14992" w:type="dxa"/>
            <w:gridSpan w:val="4"/>
            <w:shd w:val="clear" w:color="auto" w:fill="95B3D7" w:themeFill="accent1" w:themeFillTint="99"/>
          </w:tcPr>
          <w:p w:rsidR="00727A60" w:rsidRPr="00ED588E" w:rsidRDefault="00727A60" w:rsidP="00E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Конкуренция</w:t>
            </w:r>
            <w:r w:rsidR="00ED58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588E"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Типы</w:t>
            </w:r>
            <w:r w:rsidR="00ED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8E"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рынков</w:t>
            </w:r>
            <w:r w:rsidR="00ED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27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27608" w:rsidTr="005C46D2">
        <w:tc>
          <w:tcPr>
            <w:tcW w:w="817" w:type="dxa"/>
          </w:tcPr>
          <w:p w:rsidR="00E27608" w:rsidRPr="00B518C6" w:rsidRDefault="00E27608" w:rsidP="005C46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E27608" w:rsidP="00E27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sz w:val="24"/>
                <w:szCs w:val="24"/>
              </w:rPr>
              <w:t>Понятие конкуренции, её сущность</w:t>
            </w:r>
          </w:p>
        </w:tc>
        <w:tc>
          <w:tcPr>
            <w:tcW w:w="4678" w:type="dxa"/>
            <w:vMerge w:val="restart"/>
          </w:tcPr>
          <w:p w:rsidR="00E27608" w:rsidRDefault="00E27608" w:rsidP="00ED5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Понятие конкуренции.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конкуренции. Ценовая конкуренция</w:t>
            </w:r>
          </w:p>
          <w:p w:rsidR="00E27608" w:rsidRPr="007A1278" w:rsidRDefault="00E27608" w:rsidP="00ED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Демпинговые цены. Неценовая конкуренция. Достоинства и недостатки</w:t>
            </w:r>
          </w:p>
          <w:p w:rsidR="00E27608" w:rsidRPr="007A1278" w:rsidRDefault="00E27608" w:rsidP="00ED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конкуренции.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Историческая эволюция рыночных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структур. Рынок совершенной конкуренции; чистая монополия; монополистическая конкуренция; олигополия.</w:t>
            </w:r>
          </w:p>
          <w:p w:rsidR="00E27608" w:rsidRPr="00B00C1F" w:rsidRDefault="00E27608" w:rsidP="00ED5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Естественная монополия</w:t>
            </w:r>
          </w:p>
        </w:tc>
        <w:tc>
          <w:tcPr>
            <w:tcW w:w="6520" w:type="dxa"/>
            <w:vMerge w:val="restart"/>
          </w:tcPr>
          <w:p w:rsidR="00E27608" w:rsidRDefault="00E27608" w:rsidP="0072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0">
              <w:rPr>
                <w:rFonts w:ascii="Times New Roman" w:hAnsi="Times New Roman" w:cs="Times New Roman"/>
                <w:sz w:val="24"/>
                <w:szCs w:val="24"/>
              </w:rPr>
              <w:t>называть условия для конкуренции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08" w:rsidRPr="007A1278" w:rsidRDefault="00E27608" w:rsidP="00ED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объяснять действия конкурентов при ценовой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 неценовой конкуренции;</w:t>
            </w:r>
          </w:p>
          <w:p w:rsidR="00E27608" w:rsidRPr="007A1278" w:rsidRDefault="00E27608" w:rsidP="00ED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выявлять достоинства и недостатки конкуренции;</w:t>
            </w:r>
          </w:p>
          <w:p w:rsidR="00E27608" w:rsidRPr="007A1278" w:rsidRDefault="00E27608" w:rsidP="00ED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сравнивать различные типы рыночных структур,</w:t>
            </w:r>
          </w:p>
          <w:p w:rsidR="00E27608" w:rsidRPr="007A1278" w:rsidRDefault="00E27608" w:rsidP="00ED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находить черты сходства и различия;</w:t>
            </w:r>
          </w:p>
          <w:p w:rsidR="00E27608" w:rsidRPr="007A1278" w:rsidRDefault="00E27608" w:rsidP="00ED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приводить примеры рыночных структур;</w:t>
            </w:r>
          </w:p>
          <w:p w:rsidR="00E27608" w:rsidRPr="007A1278" w:rsidRDefault="00E27608" w:rsidP="00ED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классифицировать рынки по степени проявления</w:t>
            </w:r>
          </w:p>
          <w:p w:rsidR="00E27608" w:rsidRPr="007A1278" w:rsidRDefault="00E27608" w:rsidP="00ED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конкуренции;</w:t>
            </w:r>
          </w:p>
          <w:p w:rsidR="00E27608" w:rsidRPr="00B00C1F" w:rsidRDefault="00E27608" w:rsidP="007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объяснять причину появления естественных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монополий, приводить примеры естественных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монополий</w:t>
            </w:r>
          </w:p>
        </w:tc>
      </w:tr>
      <w:tr w:rsidR="00E27608" w:rsidTr="005C46D2">
        <w:tc>
          <w:tcPr>
            <w:tcW w:w="817" w:type="dxa"/>
          </w:tcPr>
          <w:p w:rsidR="00E27608" w:rsidRPr="00B518C6" w:rsidRDefault="00E27608" w:rsidP="005C46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E27608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sz w:val="24"/>
                <w:szCs w:val="24"/>
              </w:rPr>
              <w:t>Рыночные структуры. Модели современного рынка</w:t>
            </w:r>
          </w:p>
        </w:tc>
        <w:tc>
          <w:tcPr>
            <w:tcW w:w="4678" w:type="dxa"/>
            <w:vMerge/>
          </w:tcPr>
          <w:p w:rsidR="00E27608" w:rsidRPr="00B00C1F" w:rsidRDefault="00E27608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27608" w:rsidRPr="00B00C1F" w:rsidRDefault="00E27608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BA" w:rsidTr="009B7689">
        <w:trPr>
          <w:trHeight w:val="1390"/>
        </w:trPr>
        <w:tc>
          <w:tcPr>
            <w:tcW w:w="817" w:type="dxa"/>
          </w:tcPr>
          <w:p w:rsidR="000716BA" w:rsidRPr="00B518C6" w:rsidRDefault="000716BA" w:rsidP="005C46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BA" w:rsidRPr="00B00C1F" w:rsidRDefault="000716BA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sz w:val="24"/>
                <w:szCs w:val="24"/>
              </w:rPr>
              <w:t>Несовершенная конкуренция. Антимонопольная политика</w:t>
            </w:r>
          </w:p>
        </w:tc>
        <w:tc>
          <w:tcPr>
            <w:tcW w:w="4678" w:type="dxa"/>
            <w:vMerge/>
          </w:tcPr>
          <w:p w:rsidR="000716BA" w:rsidRPr="00B00C1F" w:rsidRDefault="000716BA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716BA" w:rsidRPr="00B00C1F" w:rsidRDefault="000716BA" w:rsidP="005C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BA" w:rsidTr="009B7689">
        <w:tc>
          <w:tcPr>
            <w:tcW w:w="817" w:type="dxa"/>
          </w:tcPr>
          <w:p w:rsidR="000716BA" w:rsidRPr="00B518C6" w:rsidRDefault="000716BA" w:rsidP="009B76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BA" w:rsidRPr="00B00C1F" w:rsidRDefault="000716BA" w:rsidP="00071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темам: «Цена и стоимость», «Конкуренция. Типы рынков»</w:t>
            </w:r>
          </w:p>
        </w:tc>
        <w:tc>
          <w:tcPr>
            <w:tcW w:w="4678" w:type="dxa"/>
          </w:tcPr>
          <w:p w:rsidR="000716BA" w:rsidRPr="00B00C1F" w:rsidRDefault="000716BA" w:rsidP="000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темам</w:t>
            </w:r>
          </w:p>
        </w:tc>
        <w:tc>
          <w:tcPr>
            <w:tcW w:w="6520" w:type="dxa"/>
          </w:tcPr>
          <w:p w:rsidR="000716BA" w:rsidRPr="00B00C1F" w:rsidRDefault="000716BA" w:rsidP="009B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работу. Ставить цели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4F3">
              <w:rPr>
                <w:rFonts w:ascii="Times New Roman" w:hAnsi="Times New Roman" w:cs="Times New Roman"/>
                <w:sz w:val="24"/>
                <w:szCs w:val="24"/>
              </w:rPr>
              <w:t>следующий этап обучения</w:t>
            </w:r>
          </w:p>
        </w:tc>
      </w:tr>
      <w:tr w:rsidR="00ED588E" w:rsidRPr="00ED588E" w:rsidTr="000716BA">
        <w:tc>
          <w:tcPr>
            <w:tcW w:w="14992" w:type="dxa"/>
            <w:gridSpan w:val="4"/>
            <w:shd w:val="clear" w:color="auto" w:fill="95B3D7" w:themeFill="accent1" w:themeFillTint="99"/>
          </w:tcPr>
          <w:p w:rsidR="00ED588E" w:rsidRPr="00ED588E" w:rsidRDefault="00ED588E" w:rsidP="00ED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и расходы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0716BA">
              <w:rPr>
                <w:rFonts w:ascii="Times New Roman" w:hAnsi="Times New Roman" w:cs="Times New Roman"/>
                <w:sz w:val="24"/>
                <w:szCs w:val="24"/>
              </w:rPr>
              <w:t>. Сбережения</w:t>
            </w:r>
          </w:p>
        </w:tc>
        <w:tc>
          <w:tcPr>
            <w:tcW w:w="4678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Источники доходов. Первичные и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вторичные доходы. Заработная плата,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прибыль, процент, дивиденд, рента.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трансферты. Минимальный </w:t>
            </w:r>
            <w:proofErr w:type="gramStart"/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. Структура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доходов российской семьи. Постоянные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(обязательные) расходы, переменные</w:t>
            </w:r>
          </w:p>
          <w:p w:rsidR="00E27608" w:rsidRPr="00B00C1F" w:rsidRDefault="00623D32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(произвольные) расходы. Потребительская корзина. Сбережения, депозит,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ссудный доход, облигация, акция,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инвестиции, финансовые пирамиды,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инфляция. Бюджет семьи. Номинальная и реальная заработная плата.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Индекс стоимости жизни</w:t>
            </w:r>
          </w:p>
        </w:tc>
        <w:tc>
          <w:tcPr>
            <w:tcW w:w="6520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называть источники доходов, различать вторичные и первичные доходы;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приводить примеры доходов домохозяйств;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находить информацию о размере МРОТ и прожиточном минимуме в разных регионах страны,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сопоставлять, делать выводы;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анализировать диаграммы и таблицы со статистическими данными, делать выводы на основе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:rsidR="00E27608" w:rsidRPr="007A1278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называть виды сбережений, оценивать экономические риски;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составлять личный бюджет и семейный бюджет;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рассчитывать реальную заработную плату;</w:t>
            </w:r>
          </w:p>
          <w:p w:rsidR="00623D32" w:rsidRPr="00B00C1F" w:rsidRDefault="00623D32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объяснять различия в зарплате трудящихся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разных стран</w:t>
            </w: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Расходы. Закон </w:t>
            </w:r>
            <w:proofErr w:type="spellStart"/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Энгеля</w:t>
            </w:r>
            <w:proofErr w:type="spellEnd"/>
            <w:r w:rsidRPr="007A12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и страховые услуги</w:t>
            </w:r>
          </w:p>
        </w:tc>
        <w:tc>
          <w:tcPr>
            <w:tcW w:w="4678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«Доходы и расходы»</w:t>
            </w:r>
          </w:p>
        </w:tc>
        <w:tc>
          <w:tcPr>
            <w:tcW w:w="4678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E" w:rsidRPr="00ED588E" w:rsidTr="007C57E8">
        <w:tc>
          <w:tcPr>
            <w:tcW w:w="14992" w:type="dxa"/>
            <w:gridSpan w:val="4"/>
            <w:shd w:val="clear" w:color="auto" w:fill="95B3D7" w:themeFill="accent1" w:themeFillTint="99"/>
          </w:tcPr>
          <w:p w:rsidR="00ED588E" w:rsidRPr="00ED588E" w:rsidRDefault="00ED588E" w:rsidP="00ED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Банки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8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 xml:space="preserve">Банки. Формирование банковской системы </w:t>
            </w:r>
          </w:p>
        </w:tc>
        <w:tc>
          <w:tcPr>
            <w:tcW w:w="4678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формирования </w:t>
            </w:r>
            <w:proofErr w:type="gramStart"/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банковской</w:t>
            </w:r>
            <w:proofErr w:type="gramEnd"/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системы. Центральный банк и его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функции. Коммерческие банки, их</w:t>
            </w:r>
          </w:p>
          <w:p w:rsidR="00E27608" w:rsidRPr="00B00C1F" w:rsidRDefault="00623D32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роль в рыночной экономике. Классификация банков по формам деятельности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 характеру собственности. Банковская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прибыль, ссудный процент. Кредиты.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Принципы кредитования. Поручитель,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банковская гарантия, кредитная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история, кредитная карта. Ипотечное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кредитование. Депозиты. Виды депозитов</w:t>
            </w:r>
          </w:p>
        </w:tc>
        <w:tc>
          <w:tcPr>
            <w:tcW w:w="6520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банковской системы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страны;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сравнивать функции Центрального банка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 коммерческих банков;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объяснять значение основных понятий темы;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просчитывать риски по кредитам;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рассчитывать выплаты по кредиту на основе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примеров из реальной жизни;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находить информацию об условиях ипотечного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кредитования в различных банках;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объяснять ответственность поручителя по кредитам;</w:t>
            </w:r>
          </w:p>
          <w:p w:rsidR="00E27608" w:rsidRPr="00B00C1F" w:rsidRDefault="00623D32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называть виды депозитов, оценивать их преимущества и недостатки</w:t>
            </w: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</w:tc>
        <w:tc>
          <w:tcPr>
            <w:tcW w:w="4678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Депозиты</w:t>
            </w:r>
          </w:p>
        </w:tc>
        <w:tc>
          <w:tcPr>
            <w:tcW w:w="4678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«Банки и банковская система»</w:t>
            </w:r>
          </w:p>
        </w:tc>
        <w:tc>
          <w:tcPr>
            <w:tcW w:w="4678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8" w:rsidRPr="00E27608" w:rsidTr="000716BA">
        <w:tc>
          <w:tcPr>
            <w:tcW w:w="14992" w:type="dxa"/>
            <w:gridSpan w:val="4"/>
            <w:shd w:val="clear" w:color="auto" w:fill="95B3D7" w:themeFill="accent1" w:themeFillTint="99"/>
          </w:tcPr>
          <w:p w:rsidR="00E27608" w:rsidRPr="00E27608" w:rsidRDefault="00E27608" w:rsidP="00E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b/>
                <w:sz w:val="24"/>
                <w:szCs w:val="24"/>
              </w:rPr>
              <w:t>Деньги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608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7A1278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функции денег </w:t>
            </w:r>
          </w:p>
        </w:tc>
        <w:tc>
          <w:tcPr>
            <w:tcW w:w="4678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Происхождение и функции денег. Мера</w:t>
            </w:r>
          </w:p>
          <w:p w:rsidR="00E27608" w:rsidRPr="007A1278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стоимости, средство обращения, средство платежа, мировые деньги, сокровища. Товарные и кредитные деньги.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Вексель, банкнота. Бумажные деньги и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законы их обращения. Уравнение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Фишера. Денежная масса, денежные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агрегаты. Денежный рынок, инвестиционный капитал.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Ставка рефинансирования ЦБ. Политика «дорогих денег», политика «дешёвых</w:t>
            </w:r>
          </w:p>
          <w:p w:rsidR="00623D32" w:rsidRPr="00B00C1F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денег». Монетарная политика</w:t>
            </w:r>
          </w:p>
        </w:tc>
        <w:tc>
          <w:tcPr>
            <w:tcW w:w="6520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приводить примеры, характеризующие функции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денег;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называть свойства металлических денег;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объяснять необходимость появления бумажных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 кредитных денег;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делать выводы о роли денег в экономике;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объяснять действие закона Фишера, приводить примеры влияния денежной массы на инфляцию;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называть денежные агрегаты, проводить сравнение степени ликвидности, давать объяснение;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понимать, как работает денежный рынок;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выстраивать логическую цепочку движения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капиталов;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объяснять влияние ставки рефинансирования на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инфляцию;</w:t>
            </w:r>
          </w:p>
          <w:p w:rsidR="00E27608" w:rsidRPr="00B00C1F" w:rsidRDefault="00623D32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анализировать график равновесия на денежном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рынке, делать выводы</w:t>
            </w: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обращение</w:t>
            </w:r>
          </w:p>
        </w:tc>
        <w:tc>
          <w:tcPr>
            <w:tcW w:w="4678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8" w:rsidRPr="00E27608" w:rsidTr="000716BA">
        <w:tc>
          <w:tcPr>
            <w:tcW w:w="14992" w:type="dxa"/>
            <w:gridSpan w:val="4"/>
            <w:shd w:val="clear" w:color="auto" w:fill="95B3D7" w:themeFill="accent1" w:themeFillTint="99"/>
          </w:tcPr>
          <w:p w:rsidR="00E27608" w:rsidRPr="00E27608" w:rsidRDefault="00E27608" w:rsidP="00E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b/>
                <w:sz w:val="24"/>
                <w:szCs w:val="24"/>
              </w:rPr>
              <w:t>Фондовая биржа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7A1278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Фондовые биржи, их деятельность</w:t>
            </w:r>
          </w:p>
        </w:tc>
        <w:tc>
          <w:tcPr>
            <w:tcW w:w="4678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История появления фондовых бирж.</w:t>
            </w:r>
          </w:p>
          <w:p w:rsidR="00E27608" w:rsidRPr="00B00C1F" w:rsidRDefault="00623D32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Современная фондовая биржа. Фондовая, валютная, товарная биржа, биржа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труда. Арбитражные и пакетные сделки. Биржевые индексы. «Быки» и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«медведи». Рынок ценных бумаг.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 xml:space="preserve">Акции, облигации, </w:t>
            </w:r>
            <w:proofErr w:type="spellStart"/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деривативы</w:t>
            </w:r>
            <w:proofErr w:type="spellEnd"/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. Фьючерсы и опционы. Фондовые инструменты. Участники фондового рынка</w:t>
            </w:r>
          </w:p>
        </w:tc>
        <w:tc>
          <w:tcPr>
            <w:tcW w:w="6520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сравнивать различные ценные бумаги;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объяснять действия участников фондового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рынка;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искать информацию о биржевых индексах,</w:t>
            </w:r>
          </w:p>
          <w:p w:rsidR="00E27608" w:rsidRPr="00B00C1F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представлять доклады и презентации по тем</w:t>
            </w: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7A127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Фондовый рынок (рынок ценных бумаг). Внебиржевой рынок ценных бумаг</w:t>
            </w:r>
          </w:p>
        </w:tc>
        <w:tc>
          <w:tcPr>
            <w:tcW w:w="4678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27608" w:rsidRPr="00B00C1F" w:rsidRDefault="00E2760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8" w:rsidRPr="00E27608" w:rsidTr="000716BA">
        <w:tc>
          <w:tcPr>
            <w:tcW w:w="14992" w:type="dxa"/>
            <w:gridSpan w:val="4"/>
            <w:shd w:val="clear" w:color="auto" w:fill="95B3D7" w:themeFill="accent1" w:themeFillTint="99"/>
          </w:tcPr>
          <w:p w:rsidR="00E27608" w:rsidRPr="00E27608" w:rsidRDefault="00E27608" w:rsidP="00071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608">
              <w:rPr>
                <w:rFonts w:ascii="Times New Roman" w:hAnsi="Times New Roman" w:cs="Times New Roman"/>
                <w:b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608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Безработица. Профсоюзы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716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E27608" w:rsidRPr="007A1278" w:rsidTr="00623D32">
        <w:tc>
          <w:tcPr>
            <w:tcW w:w="817" w:type="dxa"/>
          </w:tcPr>
          <w:p w:rsidR="00E27608" w:rsidRPr="007A1278" w:rsidRDefault="00E2760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08" w:rsidRPr="00B00C1F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4678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Труд и рынок рабочей силы. Особенности рынка рабочей силы и занятость.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Качество рабочей силы как фактор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экономического роста. Рабочая сила и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теория человеческого капитала. Структура рынка труда. Экономически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активное население, занятые, безработные, добровольно незанятые. Уровень</w:t>
            </w:r>
          </w:p>
          <w:p w:rsidR="00E27608" w:rsidRPr="00B00C1F" w:rsidRDefault="00623D32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безработицы. Фрикционная, структурная, циклическая безработица. Естественная безработица. Скрытая безработица. Профсоюзы. История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профсоюзного движения. Рыночная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власть профсоюзов</w:t>
            </w:r>
          </w:p>
        </w:tc>
        <w:tc>
          <w:tcPr>
            <w:tcW w:w="6520" w:type="dxa"/>
            <w:vMerge w:val="restart"/>
          </w:tcPr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рынка труда;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определять качество рабочей силы;</w:t>
            </w:r>
          </w:p>
          <w:p w:rsidR="00E27608" w:rsidRPr="007A1278" w:rsidRDefault="00623D32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доказывать влияние качества рабочей силы на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экономический рост;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определять уровень безработицы, используя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давать характеристику различных видов безработицы;</w:t>
            </w:r>
          </w:p>
          <w:p w:rsidR="00623D32" w:rsidRPr="007A1278" w:rsidRDefault="00623D32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приводить примеры различных видов безработицы, в том числе скрытой;</w:t>
            </w:r>
          </w:p>
          <w:p w:rsidR="00623D32" w:rsidRPr="00B00C1F" w:rsidRDefault="00623D32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раскрывать понятие «рыночная власть профсоюзов»</w:t>
            </w:r>
          </w:p>
        </w:tc>
      </w:tr>
      <w:tr w:rsidR="000716BA" w:rsidRPr="007A1278" w:rsidTr="009B7689">
        <w:trPr>
          <w:trHeight w:val="562"/>
        </w:trPr>
        <w:tc>
          <w:tcPr>
            <w:tcW w:w="817" w:type="dxa"/>
          </w:tcPr>
          <w:p w:rsidR="000716BA" w:rsidRPr="007A1278" w:rsidRDefault="000716BA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Безработица. Профсоюзы</w:t>
            </w:r>
          </w:p>
        </w:tc>
        <w:tc>
          <w:tcPr>
            <w:tcW w:w="4678" w:type="dxa"/>
            <w:vMerge/>
          </w:tcPr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BA" w:rsidRPr="00E27608" w:rsidTr="007C57E8">
        <w:tc>
          <w:tcPr>
            <w:tcW w:w="14992" w:type="dxa"/>
            <w:gridSpan w:val="4"/>
            <w:shd w:val="clear" w:color="auto" w:fill="95B3D7" w:themeFill="accent1" w:themeFillTint="99"/>
          </w:tcPr>
          <w:p w:rsidR="000716BA" w:rsidRPr="00E27608" w:rsidRDefault="000716BA" w:rsidP="00E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8">
              <w:rPr>
                <w:rFonts w:ascii="Times New Roman" w:hAnsi="Times New Roman" w:cs="Times New Roman"/>
                <w:b/>
                <w:sz w:val="24"/>
                <w:szCs w:val="24"/>
              </w:rPr>
              <w:t>Фирма — главное звено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608">
              <w:rPr>
                <w:rFonts w:ascii="Times New Roman" w:hAnsi="Times New Roman" w:cs="Times New Roman"/>
                <w:b/>
                <w:sz w:val="24"/>
                <w:szCs w:val="24"/>
              </w:rPr>
              <w:t>рыночной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60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0716BA" w:rsidRPr="007A1278" w:rsidTr="00623D32">
        <w:tc>
          <w:tcPr>
            <w:tcW w:w="817" w:type="dxa"/>
          </w:tcPr>
          <w:p w:rsidR="000716BA" w:rsidRPr="007A1278" w:rsidRDefault="000716BA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BA" w:rsidRPr="00B00C1F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Фирмы и их задачи</w:t>
            </w:r>
          </w:p>
        </w:tc>
        <w:tc>
          <w:tcPr>
            <w:tcW w:w="4678" w:type="dxa"/>
            <w:vMerge w:val="restart"/>
          </w:tcPr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Что такое фирма. Задачи фирм. Предприниматель, предпринимательство.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Основные признаки фирмы. Виды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 xml:space="preserve">фирм. </w:t>
            </w:r>
            <w:proofErr w:type="gramStart"/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Индивидуальные (частные),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товарищества (партнёрства), акционерные общества (корпорации), государственные и смешанные (с участием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государства) компании.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A1278">
              <w:rPr>
                <w:rFonts w:ascii="Times New Roman" w:hAnsi="Times New Roman" w:cs="Times New Roman"/>
                <w:sz w:val="24"/>
                <w:szCs w:val="24"/>
              </w:rPr>
              <w:t xml:space="preserve">Размеры фирм. Мелкие, 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 крупные фирмы.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Акционерное предприятие.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Акции и дивиденды. Простые и привилегированные акции.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Факторный доход. Прибыль, издержки,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инвестиции.</w:t>
            </w:r>
          </w:p>
          <w:p w:rsidR="000716BA" w:rsidRPr="007A1278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Физический и финансовый капитал.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Заёмный капитал.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Экономические и бухгалтерские издержки. Явные и неявные издержки. Постоянные, переменные и общие издержки.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Бухгалтерская и экономическая прибыль.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Нормальная прибыль. Закон убывающей отдачи (эффективности) факторов</w:t>
            </w:r>
          </w:p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520" w:type="dxa"/>
            <w:vMerge w:val="restart"/>
          </w:tcPr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раскрывать задачи фирмы и предпринимательской деятельности;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называть основные признаки фирмы;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давать характеристику различных видов фирм;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выявлять преимущества и недостатки различных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фирм;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приводить примеры фирм, различающихся по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форме собственности и по размерам;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объяснять организацию и структуру управления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сравнивать простые и привилегированные акции;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называть факторные доходы;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приводить примеры бухгалтерских, экономических, постоянных, переменных издержек;</w:t>
            </w:r>
          </w:p>
          <w:p w:rsidR="000716BA" w:rsidRPr="007A1278" w:rsidRDefault="000716BA" w:rsidP="007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решать задачи на вычисление издержек и прибыли фирмы;</w:t>
            </w:r>
          </w:p>
          <w:p w:rsidR="000716BA" w:rsidRPr="007A1278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_ раскрывать сущность неявных издержек, приводить примеры;</w:t>
            </w:r>
          </w:p>
          <w:p w:rsidR="000716BA" w:rsidRPr="00B00C1F" w:rsidRDefault="000716BA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объяснять сущность закона убывающей отдачи,</w:t>
            </w:r>
            <w:r w:rsidR="007C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приводить графики, аргументы, подтверждающие действие этого закона</w:t>
            </w:r>
          </w:p>
        </w:tc>
      </w:tr>
      <w:tr w:rsidR="000716BA" w:rsidRPr="007A1278" w:rsidTr="00623D32">
        <w:tc>
          <w:tcPr>
            <w:tcW w:w="817" w:type="dxa"/>
          </w:tcPr>
          <w:p w:rsidR="000716BA" w:rsidRPr="007A1278" w:rsidRDefault="000716BA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Акционерное предприятие</w:t>
            </w:r>
          </w:p>
        </w:tc>
        <w:tc>
          <w:tcPr>
            <w:tcW w:w="4678" w:type="dxa"/>
            <w:vMerge/>
          </w:tcPr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BA" w:rsidRPr="007A1278" w:rsidTr="00623D32">
        <w:tc>
          <w:tcPr>
            <w:tcW w:w="817" w:type="dxa"/>
          </w:tcPr>
          <w:p w:rsidR="000716BA" w:rsidRPr="007A1278" w:rsidRDefault="000716BA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8">
              <w:rPr>
                <w:rFonts w:ascii="Times New Roman" w:hAnsi="Times New Roman" w:cs="Times New Roman"/>
                <w:sz w:val="24"/>
                <w:szCs w:val="24"/>
              </w:rPr>
              <w:t>Факторный доход. Прибыль, издержки, инвестиции</w:t>
            </w:r>
          </w:p>
        </w:tc>
        <w:tc>
          <w:tcPr>
            <w:tcW w:w="4678" w:type="dxa"/>
            <w:vMerge/>
          </w:tcPr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716BA" w:rsidRPr="00B00C1F" w:rsidRDefault="000716BA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E8" w:rsidRPr="007A1278" w:rsidTr="00ED588E">
        <w:tc>
          <w:tcPr>
            <w:tcW w:w="817" w:type="dxa"/>
          </w:tcPr>
          <w:p w:rsidR="007C57E8" w:rsidRPr="007A1278" w:rsidRDefault="007C57E8" w:rsidP="007A1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57E8" w:rsidRPr="00B00C1F" w:rsidRDefault="007C57E8" w:rsidP="007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«Фирма – главное звено рыночной экономики»</w:t>
            </w:r>
          </w:p>
        </w:tc>
        <w:tc>
          <w:tcPr>
            <w:tcW w:w="4678" w:type="dxa"/>
            <w:vMerge/>
          </w:tcPr>
          <w:p w:rsidR="007C57E8" w:rsidRPr="00B00C1F" w:rsidRDefault="007C57E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C57E8" w:rsidRPr="00B00C1F" w:rsidRDefault="007C57E8" w:rsidP="0062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1F" w:rsidRDefault="00B00C1F" w:rsidP="00B0005E"/>
    <w:p w:rsidR="002C7907" w:rsidRDefault="002C7907">
      <w:r>
        <w:br w:type="page"/>
      </w:r>
    </w:p>
    <w:p w:rsidR="002C7907" w:rsidRDefault="002C7907" w:rsidP="002C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1F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2C7907" w:rsidRPr="00B00C1F" w:rsidRDefault="002C7907" w:rsidP="002C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992" w:type="dxa"/>
        <w:tblLook w:val="04A0"/>
      </w:tblPr>
      <w:tblGrid>
        <w:gridCol w:w="817"/>
        <w:gridCol w:w="2977"/>
        <w:gridCol w:w="4678"/>
        <w:gridCol w:w="6520"/>
      </w:tblGrid>
      <w:tr w:rsidR="002C7907" w:rsidRPr="00B00C1F" w:rsidTr="005E2F88">
        <w:tc>
          <w:tcPr>
            <w:tcW w:w="817" w:type="dxa"/>
          </w:tcPr>
          <w:p w:rsidR="002C7907" w:rsidRPr="00B00C1F" w:rsidRDefault="002C7907" w:rsidP="005E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C7907" w:rsidRPr="00B00C1F" w:rsidRDefault="002C7907" w:rsidP="005E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2C7907" w:rsidRPr="00B00C1F" w:rsidRDefault="002C7907" w:rsidP="005E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уроков</w:t>
            </w:r>
          </w:p>
        </w:tc>
        <w:tc>
          <w:tcPr>
            <w:tcW w:w="6520" w:type="dxa"/>
          </w:tcPr>
          <w:p w:rsidR="002C7907" w:rsidRPr="00B00C1F" w:rsidRDefault="002C7907" w:rsidP="005E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2C7907" w:rsidRPr="00B00C1F" w:rsidRDefault="002C7907" w:rsidP="005E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учащегося</w:t>
            </w:r>
          </w:p>
        </w:tc>
      </w:tr>
      <w:tr w:rsidR="001F6D4B" w:rsidRPr="009B3796" w:rsidTr="009B3796">
        <w:tc>
          <w:tcPr>
            <w:tcW w:w="14992" w:type="dxa"/>
            <w:gridSpan w:val="4"/>
            <w:shd w:val="clear" w:color="auto" w:fill="95B3D7" w:themeFill="accent1" w:themeFillTint="99"/>
          </w:tcPr>
          <w:p w:rsidR="001F6D4B" w:rsidRPr="009B3796" w:rsidRDefault="001F6D4B" w:rsidP="009B3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9B3796"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B3796"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  <w:r w:rsidR="009B3796"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37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4678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Понятие «менеджмент». Исторические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этапы становления менеджмента.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 xml:space="preserve">Школа научного управления Ф. Тейлора. Административная школа управления А. </w:t>
            </w:r>
            <w:proofErr w:type="spellStart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Файоля</w:t>
            </w:r>
            <w:proofErr w:type="spellEnd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. Школа человеческих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отношений и разработки поведенческих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наук. Социальная ответственность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бизнеса.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менеджмента.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Обязанности менеджеров компании.</w:t>
            </w:r>
          </w:p>
          <w:p w:rsidR="009B3796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Менеджмент в России.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Понятие «маркетинг». Основные задачи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маркетинга.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Три звена в системе управления маркетинговыми операциями. Реклама</w:t>
            </w:r>
          </w:p>
        </w:tc>
        <w:tc>
          <w:tcPr>
            <w:tcW w:w="6520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давать характеристику различных школ менеджмента;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сравнивать, выявлять преимущества и недостатки различных школ управления;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высказывать своё мнение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 социальной ответственности бизнеса, излагая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его в виде эссе;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приводить примеры вертикальных, горизонтальных объединений фирм, конгломератов;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основные обязанности менеджеров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компании;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давать характеристику управления на социалистическом предприятии, выявлять черты отличия от современного менеджмента на фирме;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раскрывать роль рекламы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в продвижении товара;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функции звеньев управления маркетинговыми операциями;</w:t>
            </w:r>
          </w:p>
          <w:p w:rsidR="009B3796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приводить примеры агрессивной рекламы,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удачных и неудачных рекламных кампаний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фирм</w:t>
            </w: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4678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«Менеджмент и маркетинг»</w:t>
            </w:r>
          </w:p>
        </w:tc>
        <w:tc>
          <w:tcPr>
            <w:tcW w:w="4678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96" w:rsidRPr="009B3796" w:rsidTr="009B7689">
        <w:tc>
          <w:tcPr>
            <w:tcW w:w="14992" w:type="dxa"/>
            <w:gridSpan w:val="4"/>
            <w:shd w:val="clear" w:color="auto" w:fill="95B3D7" w:themeFill="accent1" w:themeFillTint="99"/>
          </w:tcPr>
          <w:p w:rsidR="009B3796" w:rsidRPr="009B3796" w:rsidRDefault="009B3796" w:rsidP="009B7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финансы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финансы. Государственный бюджет</w:t>
            </w:r>
          </w:p>
        </w:tc>
        <w:tc>
          <w:tcPr>
            <w:tcW w:w="4678" w:type="dxa"/>
            <w:vMerge w:val="restart"/>
          </w:tcPr>
          <w:p w:rsidR="009B3796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финансы. Министерство финансов и его функции. Государственный бюджет. Бюджетные принципы. Функции бюджета. Расходные и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 xml:space="preserve">доходные статьи бюджета. </w:t>
            </w:r>
            <w:proofErr w:type="spellStart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и дефицит бюджета. Государственный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долг. Внутренний и внешний государственный долг. Экономическая сущность налогов. Функции налогов.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Бюджетные фонды и их назначение.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Налоговая система. Фискальная политика государства. Виды налогов. Прямые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и косвенные налоги. Акциз, пошлина.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Федеральные и муниципальные налоги.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Механизм налогообложения. Прогрессивная, пропорциональная, регрессивная системы налогообложения. Налоговые льготы</w:t>
            </w:r>
          </w:p>
        </w:tc>
        <w:tc>
          <w:tcPr>
            <w:tcW w:w="6520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и объяснять бюджетные принципы,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функции бюджета;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объяснять причины появления государственного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долга и пути погашения долга;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объяснять экономическую сущность налогов;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функции налогов, приводить примеры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бюджетных фондов, выплат из этих фондов;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давать характеристику фискальной политики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государства;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приводить примеры прямых и косвенных налогов, выявлять различия прямых и косвенных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налогов;</w:t>
            </w:r>
          </w:p>
          <w:p w:rsidR="009B3796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понимать механизм получения налоговых льгот,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их социальную направленность</w:t>
            </w: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– главный источник государственного бюджета</w:t>
            </w:r>
          </w:p>
        </w:tc>
        <w:tc>
          <w:tcPr>
            <w:tcW w:w="4678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налогов. Механизм налогообложения</w:t>
            </w:r>
          </w:p>
        </w:tc>
        <w:tc>
          <w:tcPr>
            <w:tcW w:w="4678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«Государственные финансы»</w:t>
            </w:r>
          </w:p>
        </w:tc>
        <w:tc>
          <w:tcPr>
            <w:tcW w:w="4678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96" w:rsidRPr="009B3796" w:rsidTr="009B7689">
        <w:tc>
          <w:tcPr>
            <w:tcW w:w="14992" w:type="dxa"/>
            <w:gridSpan w:val="4"/>
            <w:shd w:val="clear" w:color="auto" w:fill="95B3D7" w:themeFill="accent1" w:themeFillTint="99"/>
          </w:tcPr>
          <w:p w:rsidR="009B3796" w:rsidRPr="009B3796" w:rsidRDefault="009B3796" w:rsidP="009B3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и экономика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4678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Причины государственной экспансии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в экономику. Прямые и косвенные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формы вмешательства. Экономические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функции государства. Формы участия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государства в экономике. Приватизация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и национализация.</w:t>
            </w:r>
          </w:p>
          <w:p w:rsidR="009B3796" w:rsidRPr="00B518C6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Типы государственной собственности</w:t>
            </w:r>
          </w:p>
        </w:tc>
        <w:tc>
          <w:tcPr>
            <w:tcW w:w="6520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объяснять причины государственной экспансии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в экономику;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приводить примеры прямых и косвенных форм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вмешательства;</w:t>
            </w:r>
          </w:p>
          <w:p w:rsidR="009B3796" w:rsidRPr="0066040C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экономические функции государства;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национализации и приватизации;</w:t>
            </w:r>
          </w:p>
          <w:p w:rsidR="009B7689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приводить примеры государственной собственности</w:t>
            </w: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96" w:rsidTr="005E2F88">
        <w:tc>
          <w:tcPr>
            <w:tcW w:w="817" w:type="dxa"/>
          </w:tcPr>
          <w:p w:rsidR="009B3796" w:rsidRPr="00B518C6" w:rsidRDefault="009B3796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796" w:rsidRPr="00B00C1F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«Государство и экономика»</w:t>
            </w:r>
          </w:p>
        </w:tc>
        <w:tc>
          <w:tcPr>
            <w:tcW w:w="4678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3796" w:rsidRPr="00B518C6" w:rsidRDefault="009B3796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96" w:rsidRPr="009B3796" w:rsidTr="009B7689">
        <w:tc>
          <w:tcPr>
            <w:tcW w:w="14992" w:type="dxa"/>
            <w:gridSpan w:val="4"/>
            <w:shd w:val="clear" w:color="auto" w:fill="95B3D7" w:themeFill="accent1" w:themeFillTint="99"/>
          </w:tcPr>
          <w:p w:rsidR="009B3796" w:rsidRPr="009B3796" w:rsidRDefault="009B3796" w:rsidP="009B3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макроэкономические показатели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7689" w:rsidTr="005E2F88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9B3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Валовой внутренний продукт и валовой национальный продукт</w:t>
            </w:r>
          </w:p>
        </w:tc>
        <w:tc>
          <w:tcPr>
            <w:tcW w:w="4678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Валовой внутренний продукт (ВВП).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Валовой национальный продукт (ВНП).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Методы подсчёта ВВП, ВНП. Амортизация, чистый внутренний продукт.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Исключение двойного счёта при расчёте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ВВП. Реальный ВВП. Индекс потреби-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 xml:space="preserve"> цен. Темпы роста ВВП. ВВП</w:t>
            </w:r>
          </w:p>
          <w:p w:rsidR="009B7689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и инфляция. Виды инфляции. Социальные последствия инфляции</w:t>
            </w:r>
          </w:p>
        </w:tc>
        <w:tc>
          <w:tcPr>
            <w:tcW w:w="6520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применять методы подсчёта ВВП и ВНП при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решении задач по теме;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приводить примеры двойного счёта;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различать реальный и номинальный ВВП;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виды инфляции, объяснять социальные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последствия инфляции;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анализировать таблицы, делать выводы об уровне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разных стран;</w:t>
            </w:r>
          </w:p>
          <w:p w:rsidR="009B7689" w:rsidRPr="00B518C6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секторы экономики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ВВП и ВНП на душу населения. Национальный доход</w:t>
            </w: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«Основные макроэкономические показатели»</w:t>
            </w: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96" w:rsidRPr="009B3796" w:rsidTr="009B7689">
        <w:tc>
          <w:tcPr>
            <w:tcW w:w="14992" w:type="dxa"/>
            <w:gridSpan w:val="4"/>
            <w:shd w:val="clear" w:color="auto" w:fill="95B3D7" w:themeFill="accent1" w:themeFillTint="99"/>
          </w:tcPr>
          <w:p w:rsidR="009B3796" w:rsidRPr="009B3796" w:rsidRDefault="009B3796" w:rsidP="0001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116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рост. Факторы экономического роста</w:t>
            </w:r>
          </w:p>
        </w:tc>
        <w:tc>
          <w:tcPr>
            <w:tcW w:w="4678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Измерение экономического роста.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Факторы экономического роста. Рост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населения и численности рабочей силы.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Накопление капитала, инвестиции,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земля, технологический прогресс,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знания, опыт, инновации.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Влияние научно-технического прогресса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и образования на экономический рост.</w:t>
            </w:r>
          </w:p>
          <w:p w:rsidR="009B7689" w:rsidRPr="00B518C6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Экстенсивное и интенсивное развитие</w:t>
            </w:r>
          </w:p>
        </w:tc>
        <w:tc>
          <w:tcPr>
            <w:tcW w:w="6520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применять формулу для определения экономического роста;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факторы экономического роста;</w:t>
            </w:r>
          </w:p>
          <w:p w:rsidR="009B7689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приводить примеры интенсивных и экстенсивных факторов экономического развития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«Экономический рост»</w:t>
            </w: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3E" w:rsidRPr="009B3796" w:rsidTr="009B7689">
        <w:tc>
          <w:tcPr>
            <w:tcW w:w="14992" w:type="dxa"/>
            <w:gridSpan w:val="4"/>
            <w:shd w:val="clear" w:color="auto" w:fill="95B3D7" w:themeFill="accent1" w:themeFillTint="99"/>
          </w:tcPr>
          <w:p w:rsidR="0001163E" w:rsidRPr="009B3796" w:rsidRDefault="0001163E" w:rsidP="0001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Цикличность развития экономики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Циклическое развитие – свойство капиталистической экономической системы</w:t>
            </w:r>
          </w:p>
        </w:tc>
        <w:tc>
          <w:tcPr>
            <w:tcW w:w="4678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Циклическое развитие как закономерность. Торговые кризисы. Фазы экономического цикла. Подъём, спад, кризис,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депрессия, оживление. Механизм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циклического движения и кризис.</w:t>
            </w:r>
          </w:p>
          <w:p w:rsidR="009B7689" w:rsidRPr="00B518C6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Решение противоречий в ходе кризиса</w:t>
            </w:r>
          </w:p>
        </w:tc>
        <w:tc>
          <w:tcPr>
            <w:tcW w:w="6520" w:type="dxa"/>
            <w:vMerge w:val="restart"/>
          </w:tcPr>
          <w:p w:rsidR="009B7689" w:rsidRPr="0066040C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приводить аргументы, подтверждающие цикличность развития экономики;</w:t>
            </w:r>
          </w:p>
          <w:p w:rsidR="009B7689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последовательно фазы экономического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цикла, характеризовать явления в экономике,</w:t>
            </w:r>
            <w:r w:rsidR="006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связанные с определённой фазой цикла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 экономического цикла. Кризисы</w:t>
            </w: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«Цикличность развития экономики»</w:t>
            </w: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3E" w:rsidRPr="009B3796" w:rsidTr="009B7689">
        <w:tc>
          <w:tcPr>
            <w:tcW w:w="14992" w:type="dxa"/>
            <w:gridSpan w:val="4"/>
            <w:shd w:val="clear" w:color="auto" w:fill="95B3D7" w:themeFill="accent1" w:themeFillTint="99"/>
          </w:tcPr>
          <w:p w:rsidR="0001163E" w:rsidRPr="009B3796" w:rsidRDefault="0001163E" w:rsidP="009B7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торговля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 Валютные курсы</w:t>
            </w:r>
          </w:p>
        </w:tc>
        <w:tc>
          <w:tcPr>
            <w:tcW w:w="4678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Понятие международной торговли.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Экспорт, импорт, внешнеторговый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оборот. Международное разделение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труда. Теория абсолютных преимуществ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А. Смита.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Теория сравнительных преимуществ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Рикардо</w:t>
            </w:r>
            <w:proofErr w:type="spellEnd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 xml:space="preserve">. Теория </w:t>
            </w:r>
            <w:proofErr w:type="gramStart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интернациональной</w:t>
            </w:r>
            <w:proofErr w:type="gramEnd"/>
          </w:p>
          <w:p w:rsidR="009B7689" w:rsidRPr="00B518C6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стоимости К. Маркса</w:t>
            </w:r>
          </w:p>
        </w:tc>
        <w:tc>
          <w:tcPr>
            <w:tcW w:w="6520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анализировать статистические данные, делать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выводы;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классифицировать страны по объёму внешней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торговли;</w:t>
            </w:r>
          </w:p>
          <w:p w:rsidR="009B7689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приводить примеры абсолютных и сравнительных преимуществ в мировой торговле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торговля и протекционизм. Всемирная торговая организация</w:t>
            </w: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«Международная торговля»</w:t>
            </w: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3E" w:rsidRPr="009B3796" w:rsidTr="009B7689">
        <w:tc>
          <w:tcPr>
            <w:tcW w:w="14992" w:type="dxa"/>
            <w:gridSpan w:val="4"/>
            <w:shd w:val="clear" w:color="auto" w:fill="95B3D7" w:themeFill="accent1" w:themeFillTint="99"/>
          </w:tcPr>
          <w:p w:rsidR="0001163E" w:rsidRPr="009B3796" w:rsidRDefault="0001163E" w:rsidP="0001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в системе мирового хозяйства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РФ в системе мирового хозяйства</w:t>
            </w:r>
          </w:p>
        </w:tc>
        <w:tc>
          <w:tcPr>
            <w:tcW w:w="4678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экономики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России. Основные макроэкономические</w:t>
            </w:r>
          </w:p>
          <w:p w:rsidR="009B7689" w:rsidRPr="00B518C6" w:rsidRDefault="009B7689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показатели России. Отраслевая структура хозяйства России. Основные показатели участия России во внешнеэкономических связях</w:t>
            </w:r>
          </w:p>
        </w:tc>
        <w:tc>
          <w:tcPr>
            <w:tcW w:w="6520" w:type="dxa"/>
            <w:vMerge w:val="restart"/>
          </w:tcPr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экономики России;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основные макро-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экономические показатели;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делать выводы о структуре хозяйства России;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объяснять причины изменения структуры хозяйства;</w:t>
            </w:r>
          </w:p>
          <w:p w:rsidR="009B7689" w:rsidRPr="0066040C" w:rsidRDefault="009B7689" w:rsidP="009B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анализировать основные показатели участия</w:t>
            </w:r>
          </w:p>
          <w:p w:rsidR="009B7689" w:rsidRPr="00B518C6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России во внешнеэкономических связях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</w:t>
            </w: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3E" w:rsidRPr="009B3796" w:rsidTr="009B7689">
        <w:tc>
          <w:tcPr>
            <w:tcW w:w="14992" w:type="dxa"/>
            <w:gridSpan w:val="4"/>
            <w:shd w:val="clear" w:color="auto" w:fill="95B3D7" w:themeFill="accent1" w:themeFillTint="99"/>
          </w:tcPr>
          <w:p w:rsidR="0001163E" w:rsidRPr="009B3796" w:rsidRDefault="0001163E" w:rsidP="0001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проблемы глобализации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экономические проблемы современности</w:t>
            </w:r>
          </w:p>
        </w:tc>
        <w:tc>
          <w:tcPr>
            <w:tcW w:w="4678" w:type="dxa"/>
            <w:vMerge w:val="restart"/>
          </w:tcPr>
          <w:p w:rsidR="0066040C" w:rsidRPr="0066040C" w:rsidRDefault="0066040C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содержание </w:t>
            </w:r>
            <w:proofErr w:type="gramStart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proofErr w:type="gramEnd"/>
          </w:p>
          <w:p w:rsidR="0066040C" w:rsidRPr="0066040C" w:rsidRDefault="0066040C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экономических проблем. Неравное</w:t>
            </w:r>
          </w:p>
          <w:p w:rsidR="009B7689" w:rsidRPr="00B518C6" w:rsidRDefault="0066040C" w:rsidP="00660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потребление. Новые модели потребления</w:t>
            </w:r>
          </w:p>
        </w:tc>
        <w:tc>
          <w:tcPr>
            <w:tcW w:w="6520" w:type="dxa"/>
            <w:vMerge w:val="restart"/>
          </w:tcPr>
          <w:p w:rsidR="0066040C" w:rsidRPr="0066040C" w:rsidRDefault="0066040C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66040C" w:rsidRPr="0066040C" w:rsidRDefault="0066040C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приводить примеры неравного потребления;</w:t>
            </w:r>
          </w:p>
          <w:p w:rsidR="0066040C" w:rsidRPr="0066040C" w:rsidRDefault="0066040C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 xml:space="preserve">_ показывать на географической карте </w:t>
            </w:r>
            <w:proofErr w:type="spellStart"/>
            <w:proofErr w:type="gramStart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стра́ны</w:t>
            </w:r>
            <w:proofErr w:type="spellEnd"/>
            <w:proofErr w:type="gramEnd"/>
            <w:r w:rsidRPr="0066040C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и низким уровнем потребления;</w:t>
            </w:r>
          </w:p>
          <w:p w:rsidR="0066040C" w:rsidRPr="0066040C" w:rsidRDefault="0066040C" w:rsidP="0066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называть новые модели потребления;</w:t>
            </w:r>
          </w:p>
          <w:p w:rsidR="009B7689" w:rsidRPr="00B518C6" w:rsidRDefault="0066040C" w:rsidP="00660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0C">
              <w:rPr>
                <w:rFonts w:ascii="Times New Roman" w:hAnsi="Times New Roman" w:cs="Times New Roman"/>
                <w:sz w:val="24"/>
                <w:szCs w:val="24"/>
              </w:rPr>
              <w:t>_ анализировать статистические данные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</w:t>
            </w: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3E" w:rsidRPr="009B3796" w:rsidTr="009B7689">
        <w:tc>
          <w:tcPr>
            <w:tcW w:w="14992" w:type="dxa"/>
            <w:gridSpan w:val="4"/>
            <w:shd w:val="clear" w:color="auto" w:fill="95B3D7" w:themeFill="accent1" w:themeFillTint="99"/>
          </w:tcPr>
          <w:p w:rsidR="0001163E" w:rsidRPr="009B3796" w:rsidRDefault="0001163E" w:rsidP="0001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экзамену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B7689" w:rsidRPr="00B00C1F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Отработка, разбор и решение заданий ЕГЭ по обществознанию раздел «Экономика»</w:t>
            </w:r>
          </w:p>
        </w:tc>
        <w:tc>
          <w:tcPr>
            <w:tcW w:w="4678" w:type="dxa"/>
            <w:vMerge w:val="restart"/>
          </w:tcPr>
          <w:p w:rsidR="009B7689" w:rsidRPr="00B518C6" w:rsidRDefault="0066040C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тестовые задания ЕГЭ по обществознанию раздел «Экономика»</w:t>
            </w:r>
          </w:p>
        </w:tc>
        <w:tc>
          <w:tcPr>
            <w:tcW w:w="6520" w:type="dxa"/>
            <w:vMerge w:val="restart"/>
          </w:tcPr>
          <w:p w:rsidR="009B7689" w:rsidRPr="00B518C6" w:rsidRDefault="0066040C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F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работу. Ставить цели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4F3">
              <w:rPr>
                <w:rFonts w:ascii="Times New Roman" w:hAnsi="Times New Roman" w:cs="Times New Roman"/>
                <w:sz w:val="24"/>
                <w:szCs w:val="24"/>
              </w:rPr>
              <w:t>следующий этап обучения</w:t>
            </w: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7689" w:rsidRPr="00B00C1F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7689" w:rsidRPr="00B00C1F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89" w:rsidTr="002C7907">
        <w:tc>
          <w:tcPr>
            <w:tcW w:w="817" w:type="dxa"/>
          </w:tcPr>
          <w:p w:rsidR="009B7689" w:rsidRPr="00B518C6" w:rsidRDefault="009B7689" w:rsidP="002C79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7689" w:rsidRPr="00B00C1F" w:rsidRDefault="009B7689" w:rsidP="009B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B7689" w:rsidRPr="00B518C6" w:rsidRDefault="009B7689" w:rsidP="005E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907" w:rsidRDefault="002C7907" w:rsidP="00B0005E"/>
    <w:sectPr w:rsidR="002C7907" w:rsidSect="00B00C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FEB"/>
    <w:multiLevelType w:val="hybridMultilevel"/>
    <w:tmpl w:val="61B0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F1878"/>
    <w:multiLevelType w:val="hybridMultilevel"/>
    <w:tmpl w:val="F5E26F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CE73C0"/>
    <w:multiLevelType w:val="hybridMultilevel"/>
    <w:tmpl w:val="E062CF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B65DE8"/>
    <w:multiLevelType w:val="hybridMultilevel"/>
    <w:tmpl w:val="966E7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22B50"/>
    <w:multiLevelType w:val="hybridMultilevel"/>
    <w:tmpl w:val="966AC4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642E94"/>
    <w:multiLevelType w:val="hybridMultilevel"/>
    <w:tmpl w:val="4000CA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B75F1D"/>
    <w:multiLevelType w:val="hybridMultilevel"/>
    <w:tmpl w:val="48BA6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3B12FE"/>
    <w:multiLevelType w:val="hybridMultilevel"/>
    <w:tmpl w:val="ADF62B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1A64F3D"/>
    <w:multiLevelType w:val="hybridMultilevel"/>
    <w:tmpl w:val="31C01C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9061D2"/>
    <w:multiLevelType w:val="hybridMultilevel"/>
    <w:tmpl w:val="F3B4C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F46CD8"/>
    <w:multiLevelType w:val="hybridMultilevel"/>
    <w:tmpl w:val="D16A4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770"/>
    <w:rsid w:val="0001163E"/>
    <w:rsid w:val="00065AF4"/>
    <w:rsid w:val="000716BA"/>
    <w:rsid w:val="001F6D4B"/>
    <w:rsid w:val="002C7907"/>
    <w:rsid w:val="002E4770"/>
    <w:rsid w:val="005C46D2"/>
    <w:rsid w:val="005E2F88"/>
    <w:rsid w:val="00623D32"/>
    <w:rsid w:val="0066040C"/>
    <w:rsid w:val="00727A60"/>
    <w:rsid w:val="007801EB"/>
    <w:rsid w:val="007A1278"/>
    <w:rsid w:val="007C57E8"/>
    <w:rsid w:val="008E4EA0"/>
    <w:rsid w:val="008E768F"/>
    <w:rsid w:val="009B3796"/>
    <w:rsid w:val="009B7689"/>
    <w:rsid w:val="00B0005E"/>
    <w:rsid w:val="00B00C1F"/>
    <w:rsid w:val="00B518C6"/>
    <w:rsid w:val="00C47AFB"/>
    <w:rsid w:val="00D733D6"/>
    <w:rsid w:val="00E27608"/>
    <w:rsid w:val="00E47F29"/>
    <w:rsid w:val="00ED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8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1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20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2019-08-05T08:46:00Z</dcterms:created>
  <dcterms:modified xsi:type="dcterms:W3CDTF">2019-08-13T17:11:00Z</dcterms:modified>
</cp:coreProperties>
</file>